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7D5" w:rsidRDefault="005F7A9E" w:rsidP="005F7A9E">
      <w:pPr>
        <w:spacing w:line="360" w:lineRule="auto"/>
        <w:jc w:val="center"/>
        <w:rPr>
          <w:rFonts w:asciiTheme="minorHAnsi" w:hAnsiTheme="minorHAnsi" w:cstheme="minorHAnsi"/>
          <w:b/>
          <w:szCs w:val="36"/>
          <w:lang w:val="sk-SK"/>
        </w:rPr>
      </w:pPr>
      <w:r>
        <w:rPr>
          <w:rFonts w:asciiTheme="minorHAnsi" w:hAnsiTheme="minorHAnsi" w:cstheme="minorHAnsi"/>
          <w:b/>
          <w:szCs w:val="36"/>
          <w:lang w:val="sk-SK"/>
        </w:rPr>
        <w:t>Informačný materiál k výzve Operačného programu Ľudské zdroje</w:t>
      </w:r>
    </w:p>
    <w:p w:rsidR="005F7A9E" w:rsidRDefault="005F7A9E" w:rsidP="005F7A9E">
      <w:pPr>
        <w:spacing w:line="360" w:lineRule="auto"/>
        <w:jc w:val="center"/>
        <w:rPr>
          <w:rFonts w:asciiTheme="minorHAnsi" w:hAnsiTheme="minorHAnsi" w:cstheme="minorHAnsi"/>
          <w:b/>
          <w:szCs w:val="36"/>
          <w:lang w:val="sk-SK"/>
        </w:rPr>
      </w:pPr>
      <w:r>
        <w:rPr>
          <w:rFonts w:asciiTheme="minorHAnsi" w:hAnsiTheme="minorHAnsi" w:cstheme="minorHAnsi"/>
          <w:b/>
          <w:szCs w:val="36"/>
          <w:lang w:val="sk-SK"/>
        </w:rPr>
        <w:t>Výstavba predškolských zariadení v obciach s prítomnosťou marginalizovaných rómskych komunít</w:t>
      </w:r>
    </w:p>
    <w:p w:rsidR="005F7A9E" w:rsidRDefault="005F7A9E" w:rsidP="005F7A9E">
      <w:pPr>
        <w:spacing w:line="360" w:lineRule="auto"/>
        <w:jc w:val="center"/>
        <w:rPr>
          <w:rFonts w:asciiTheme="minorHAnsi" w:hAnsiTheme="minorHAnsi" w:cstheme="minorHAnsi"/>
          <w:b/>
          <w:szCs w:val="36"/>
          <w:lang w:val="sk-SK"/>
        </w:rPr>
      </w:pPr>
      <w:r>
        <w:rPr>
          <w:rFonts w:asciiTheme="minorHAnsi" w:hAnsiTheme="minorHAnsi" w:cstheme="minorHAnsi"/>
          <w:b/>
          <w:szCs w:val="36"/>
          <w:lang w:val="sk-SK"/>
        </w:rPr>
        <w:t>Rekonštrukcia predškolských zariadení s dôrazom na rozšírenie kapacity v obciach s prítomnosťou marginalizovaných rómskych komunít</w:t>
      </w:r>
    </w:p>
    <w:p w:rsidR="005F7A9E" w:rsidRDefault="005F7A9E" w:rsidP="005F7A9E">
      <w:pPr>
        <w:spacing w:line="360" w:lineRule="auto"/>
        <w:jc w:val="center"/>
        <w:rPr>
          <w:rFonts w:asciiTheme="minorHAnsi" w:hAnsiTheme="minorHAnsi" w:cstheme="minorHAnsi"/>
          <w:b/>
          <w:szCs w:val="36"/>
          <w:lang w:val="sk-SK"/>
        </w:rPr>
      </w:pPr>
    </w:p>
    <w:p w:rsidR="005F7A9E" w:rsidRDefault="005F7A9E" w:rsidP="005F7A9E">
      <w:pPr>
        <w:spacing w:line="360" w:lineRule="auto"/>
        <w:jc w:val="left"/>
        <w:rPr>
          <w:rFonts w:asciiTheme="minorHAnsi" w:hAnsiTheme="minorHAnsi" w:cstheme="minorHAnsi"/>
          <w:szCs w:val="36"/>
          <w:lang w:val="sk-SK"/>
        </w:rPr>
      </w:pPr>
      <w:r>
        <w:rPr>
          <w:rFonts w:asciiTheme="minorHAnsi" w:hAnsiTheme="minorHAnsi" w:cstheme="minorHAnsi"/>
          <w:szCs w:val="36"/>
          <w:lang w:val="sk-SK"/>
        </w:rPr>
        <w:t>Kód výzvy</w:t>
      </w:r>
      <w:r>
        <w:rPr>
          <w:rFonts w:asciiTheme="minorHAnsi" w:hAnsiTheme="minorHAnsi" w:cstheme="minorHAnsi"/>
          <w:szCs w:val="36"/>
          <w:lang w:val="sk-SK"/>
        </w:rPr>
        <w:tab/>
      </w:r>
      <w:r>
        <w:rPr>
          <w:rFonts w:asciiTheme="minorHAnsi" w:hAnsiTheme="minorHAnsi" w:cstheme="minorHAnsi"/>
          <w:szCs w:val="36"/>
          <w:lang w:val="sk-SK"/>
        </w:rPr>
        <w:tab/>
      </w:r>
      <w:r>
        <w:rPr>
          <w:rFonts w:asciiTheme="minorHAnsi" w:hAnsiTheme="minorHAnsi" w:cstheme="minorHAnsi"/>
          <w:szCs w:val="36"/>
          <w:lang w:val="sk-SK"/>
        </w:rPr>
        <w:tab/>
      </w:r>
      <w:r>
        <w:rPr>
          <w:rFonts w:asciiTheme="minorHAnsi" w:hAnsiTheme="minorHAnsi" w:cstheme="minorHAnsi"/>
          <w:szCs w:val="36"/>
          <w:lang w:val="sk-SK"/>
        </w:rPr>
        <w:tab/>
      </w:r>
      <w:r>
        <w:rPr>
          <w:rFonts w:asciiTheme="minorHAnsi" w:hAnsiTheme="minorHAnsi" w:cstheme="minorHAnsi"/>
          <w:szCs w:val="36"/>
          <w:lang w:val="sk-SK"/>
        </w:rPr>
        <w:tab/>
        <w:t>OPLZ-PO6-SC612-2018-1</w:t>
      </w:r>
      <w:bookmarkStart w:id="0" w:name="_GoBack"/>
      <w:bookmarkEnd w:id="0"/>
    </w:p>
    <w:p w:rsidR="005F7A9E" w:rsidRDefault="005F7A9E" w:rsidP="005F7A9E">
      <w:pPr>
        <w:spacing w:line="360" w:lineRule="auto"/>
        <w:ind w:left="2160" w:hanging="2160"/>
        <w:jc w:val="left"/>
        <w:rPr>
          <w:rFonts w:asciiTheme="minorHAnsi" w:hAnsiTheme="minorHAnsi" w:cstheme="minorHAnsi"/>
          <w:szCs w:val="36"/>
          <w:lang w:val="sk-SK"/>
        </w:rPr>
      </w:pPr>
      <w:r>
        <w:rPr>
          <w:rFonts w:asciiTheme="minorHAnsi" w:hAnsiTheme="minorHAnsi" w:cstheme="minorHAnsi"/>
          <w:szCs w:val="36"/>
          <w:lang w:val="sk-SK"/>
        </w:rPr>
        <w:t>Špecifický cieľ</w:t>
      </w:r>
      <w:r>
        <w:rPr>
          <w:rFonts w:asciiTheme="minorHAnsi" w:hAnsiTheme="minorHAnsi" w:cstheme="minorHAnsi"/>
          <w:szCs w:val="36"/>
          <w:lang w:val="sk-SK"/>
        </w:rPr>
        <w:tab/>
        <w:t>6.1.2 Zlepšiť prístup ku kvalitnému vzdelávaniu vrátane vzdelávania a starostlivosti v ranom detstve</w:t>
      </w:r>
    </w:p>
    <w:p w:rsidR="005F7A9E" w:rsidRDefault="005F7A9E" w:rsidP="005F7A9E">
      <w:pPr>
        <w:spacing w:line="360" w:lineRule="auto"/>
        <w:ind w:left="2160" w:hanging="2160"/>
        <w:jc w:val="left"/>
        <w:rPr>
          <w:rFonts w:asciiTheme="minorHAnsi" w:hAnsiTheme="minorHAnsi" w:cstheme="minorHAnsi"/>
          <w:szCs w:val="36"/>
          <w:lang w:val="sk-SK"/>
        </w:rPr>
      </w:pPr>
      <w:r>
        <w:rPr>
          <w:rFonts w:asciiTheme="minorHAnsi" w:hAnsiTheme="minorHAnsi" w:cstheme="minorHAnsi"/>
          <w:szCs w:val="36"/>
          <w:lang w:val="sk-SK"/>
        </w:rPr>
        <w:t>Dátum vyhlásenia</w:t>
      </w:r>
      <w:r>
        <w:rPr>
          <w:rFonts w:asciiTheme="minorHAnsi" w:hAnsiTheme="minorHAnsi" w:cstheme="minorHAnsi"/>
          <w:szCs w:val="36"/>
          <w:lang w:val="sk-SK"/>
        </w:rPr>
        <w:tab/>
      </w:r>
      <w:r>
        <w:rPr>
          <w:rFonts w:asciiTheme="minorHAnsi" w:hAnsiTheme="minorHAnsi" w:cstheme="minorHAnsi"/>
          <w:szCs w:val="36"/>
          <w:lang w:val="sk-SK"/>
        </w:rPr>
        <w:tab/>
      </w:r>
      <w:r>
        <w:rPr>
          <w:rFonts w:asciiTheme="minorHAnsi" w:hAnsiTheme="minorHAnsi" w:cstheme="minorHAnsi"/>
          <w:szCs w:val="36"/>
          <w:lang w:val="sk-SK"/>
        </w:rPr>
        <w:tab/>
      </w:r>
      <w:r>
        <w:rPr>
          <w:rFonts w:asciiTheme="minorHAnsi" w:hAnsiTheme="minorHAnsi" w:cstheme="minorHAnsi"/>
          <w:szCs w:val="36"/>
          <w:lang w:val="sk-SK"/>
        </w:rPr>
        <w:tab/>
        <w:t>9.10. 2018</w:t>
      </w:r>
    </w:p>
    <w:p w:rsidR="005F7A9E" w:rsidRDefault="005F7A9E" w:rsidP="005F7A9E">
      <w:pPr>
        <w:spacing w:line="360" w:lineRule="auto"/>
        <w:ind w:left="2160" w:hanging="2160"/>
        <w:rPr>
          <w:rFonts w:asciiTheme="minorHAnsi" w:hAnsiTheme="minorHAnsi" w:cstheme="minorHAnsi"/>
          <w:szCs w:val="36"/>
        </w:rPr>
      </w:pPr>
      <w:r w:rsidRPr="005F7A9E">
        <w:rPr>
          <w:rFonts w:asciiTheme="minorHAnsi" w:hAnsiTheme="minorHAnsi" w:cstheme="minorHAnsi"/>
          <w:szCs w:val="36"/>
          <w:lang w:val="sk-SK"/>
        </w:rPr>
        <w:t>1.</w:t>
      </w:r>
      <w:r>
        <w:rPr>
          <w:rFonts w:asciiTheme="minorHAnsi" w:hAnsiTheme="minorHAnsi" w:cstheme="minorHAnsi"/>
          <w:szCs w:val="36"/>
        </w:rPr>
        <w:t xml:space="preserve"> </w:t>
      </w:r>
      <w:r w:rsidRPr="005F7A9E">
        <w:rPr>
          <w:rFonts w:asciiTheme="minorHAnsi" w:hAnsiTheme="minorHAnsi" w:cstheme="minorHAnsi"/>
          <w:szCs w:val="36"/>
          <w:lang w:val="sk-SK"/>
        </w:rPr>
        <w:t>hodnotiace kolo</w:t>
      </w:r>
      <w:r>
        <w:rPr>
          <w:rFonts w:asciiTheme="minorHAnsi" w:hAnsiTheme="minorHAnsi" w:cstheme="minorHAnsi"/>
          <w:szCs w:val="36"/>
        </w:rPr>
        <w:tab/>
      </w:r>
      <w:r>
        <w:rPr>
          <w:rFonts w:asciiTheme="minorHAnsi" w:hAnsiTheme="minorHAnsi" w:cstheme="minorHAnsi"/>
          <w:szCs w:val="36"/>
        </w:rPr>
        <w:tab/>
      </w:r>
      <w:r>
        <w:rPr>
          <w:rFonts w:asciiTheme="minorHAnsi" w:hAnsiTheme="minorHAnsi" w:cstheme="minorHAnsi"/>
          <w:szCs w:val="36"/>
        </w:rPr>
        <w:tab/>
      </w:r>
      <w:r>
        <w:rPr>
          <w:rFonts w:asciiTheme="minorHAnsi" w:hAnsiTheme="minorHAnsi" w:cstheme="minorHAnsi"/>
          <w:szCs w:val="36"/>
        </w:rPr>
        <w:tab/>
        <w:t>06.11. 2018</w:t>
      </w:r>
    </w:p>
    <w:p w:rsidR="005F7A9E" w:rsidRPr="005F7A9E" w:rsidRDefault="005F7A9E" w:rsidP="005F7A9E">
      <w:pPr>
        <w:spacing w:line="360" w:lineRule="auto"/>
        <w:ind w:left="2160" w:hanging="2160"/>
        <w:rPr>
          <w:rFonts w:asciiTheme="minorHAnsi" w:hAnsiTheme="minorHAnsi" w:cstheme="minorHAnsi"/>
          <w:szCs w:val="36"/>
          <w:lang w:val="sk-SK"/>
        </w:rPr>
      </w:pPr>
      <w:r>
        <w:rPr>
          <w:rFonts w:asciiTheme="minorHAnsi" w:hAnsiTheme="minorHAnsi" w:cstheme="minorHAnsi"/>
          <w:szCs w:val="36"/>
          <w:lang w:val="sk-SK"/>
        </w:rPr>
        <w:t>2. hodnotiace kolo</w:t>
      </w:r>
      <w:r>
        <w:rPr>
          <w:rFonts w:asciiTheme="minorHAnsi" w:hAnsiTheme="minorHAnsi" w:cstheme="minorHAnsi"/>
          <w:szCs w:val="36"/>
          <w:lang w:val="sk-SK"/>
        </w:rPr>
        <w:tab/>
      </w:r>
      <w:r>
        <w:rPr>
          <w:rFonts w:asciiTheme="minorHAnsi" w:hAnsiTheme="minorHAnsi" w:cstheme="minorHAnsi"/>
          <w:szCs w:val="36"/>
          <w:lang w:val="sk-SK"/>
        </w:rPr>
        <w:tab/>
      </w:r>
      <w:r>
        <w:rPr>
          <w:rFonts w:asciiTheme="minorHAnsi" w:hAnsiTheme="minorHAnsi" w:cstheme="minorHAnsi"/>
          <w:szCs w:val="36"/>
          <w:lang w:val="sk-SK"/>
        </w:rPr>
        <w:tab/>
      </w:r>
      <w:r>
        <w:rPr>
          <w:rFonts w:asciiTheme="minorHAnsi" w:hAnsiTheme="minorHAnsi" w:cstheme="minorHAnsi"/>
          <w:szCs w:val="36"/>
          <w:lang w:val="sk-SK"/>
        </w:rPr>
        <w:tab/>
        <w:t>22.02. 2018</w:t>
      </w:r>
    </w:p>
    <w:p w:rsidR="005F7A9E" w:rsidRDefault="005F7A9E" w:rsidP="005F7A9E">
      <w:pPr>
        <w:spacing w:line="360" w:lineRule="auto"/>
        <w:ind w:left="2160" w:hanging="2160"/>
        <w:jc w:val="left"/>
        <w:rPr>
          <w:rFonts w:asciiTheme="minorHAnsi" w:hAnsiTheme="minorHAnsi" w:cstheme="minorHAnsi"/>
          <w:szCs w:val="36"/>
          <w:lang w:val="sk-SK"/>
        </w:rPr>
      </w:pPr>
      <w:r>
        <w:rPr>
          <w:rFonts w:asciiTheme="minorHAnsi" w:hAnsiTheme="minorHAnsi" w:cstheme="minorHAnsi"/>
          <w:szCs w:val="36"/>
          <w:lang w:val="sk-SK"/>
        </w:rPr>
        <w:t>Finančná alokácia</w:t>
      </w:r>
      <w:r>
        <w:rPr>
          <w:rFonts w:asciiTheme="minorHAnsi" w:hAnsiTheme="minorHAnsi" w:cstheme="minorHAnsi"/>
          <w:szCs w:val="36"/>
          <w:lang w:val="sk-SK"/>
        </w:rPr>
        <w:tab/>
      </w:r>
      <w:r>
        <w:rPr>
          <w:rFonts w:asciiTheme="minorHAnsi" w:hAnsiTheme="minorHAnsi" w:cstheme="minorHAnsi"/>
          <w:szCs w:val="36"/>
          <w:lang w:val="sk-SK"/>
        </w:rPr>
        <w:tab/>
      </w:r>
      <w:r>
        <w:rPr>
          <w:rFonts w:asciiTheme="minorHAnsi" w:hAnsiTheme="minorHAnsi" w:cstheme="minorHAnsi"/>
          <w:szCs w:val="36"/>
          <w:lang w:val="sk-SK"/>
        </w:rPr>
        <w:tab/>
      </w:r>
      <w:r>
        <w:rPr>
          <w:rFonts w:asciiTheme="minorHAnsi" w:hAnsiTheme="minorHAnsi" w:cstheme="minorHAnsi"/>
          <w:szCs w:val="36"/>
          <w:lang w:val="sk-SK"/>
        </w:rPr>
        <w:tab/>
        <w:t>25 000 000 €</w:t>
      </w:r>
    </w:p>
    <w:p w:rsidR="00CC20AA" w:rsidRDefault="00CC20AA" w:rsidP="005F7A9E">
      <w:pPr>
        <w:spacing w:line="360" w:lineRule="auto"/>
        <w:ind w:left="2160" w:hanging="2160"/>
        <w:jc w:val="left"/>
        <w:rPr>
          <w:rFonts w:asciiTheme="minorHAnsi" w:hAnsiTheme="minorHAnsi" w:cstheme="minorHAnsi"/>
          <w:szCs w:val="36"/>
          <w:lang w:val="sk-SK"/>
        </w:rPr>
      </w:pPr>
      <w:r>
        <w:rPr>
          <w:rFonts w:asciiTheme="minorHAnsi" w:hAnsiTheme="minorHAnsi" w:cstheme="minorHAnsi"/>
          <w:szCs w:val="36"/>
          <w:lang w:val="sk-SK"/>
        </w:rPr>
        <w:t>Minimálna výška príspevku:</w:t>
      </w:r>
      <w:r>
        <w:rPr>
          <w:rFonts w:asciiTheme="minorHAnsi" w:hAnsiTheme="minorHAnsi" w:cstheme="minorHAnsi"/>
          <w:szCs w:val="36"/>
          <w:lang w:val="sk-SK"/>
        </w:rPr>
        <w:tab/>
      </w:r>
      <w:r>
        <w:rPr>
          <w:rFonts w:asciiTheme="minorHAnsi" w:hAnsiTheme="minorHAnsi" w:cstheme="minorHAnsi"/>
          <w:szCs w:val="36"/>
          <w:lang w:val="sk-SK"/>
        </w:rPr>
        <w:tab/>
      </w:r>
      <w:r>
        <w:rPr>
          <w:rFonts w:asciiTheme="minorHAnsi" w:hAnsiTheme="minorHAnsi" w:cstheme="minorHAnsi"/>
          <w:szCs w:val="36"/>
          <w:lang w:val="sk-SK"/>
        </w:rPr>
        <w:tab/>
        <w:t>nestanovuje sa</w:t>
      </w:r>
    </w:p>
    <w:p w:rsidR="00CC20AA" w:rsidRDefault="00CC20AA" w:rsidP="005F7A9E">
      <w:pPr>
        <w:spacing w:line="360" w:lineRule="auto"/>
        <w:ind w:left="2160" w:hanging="2160"/>
        <w:jc w:val="left"/>
        <w:rPr>
          <w:rFonts w:asciiTheme="minorHAnsi" w:hAnsiTheme="minorHAnsi" w:cstheme="minorHAnsi"/>
          <w:szCs w:val="36"/>
          <w:lang w:val="sk-SK"/>
        </w:rPr>
      </w:pPr>
      <w:r>
        <w:rPr>
          <w:rFonts w:asciiTheme="minorHAnsi" w:hAnsiTheme="minorHAnsi" w:cstheme="minorHAnsi"/>
          <w:szCs w:val="36"/>
          <w:lang w:val="sk-SK"/>
        </w:rPr>
        <w:t>Maximálna výška príspevku:</w:t>
      </w:r>
      <w:r>
        <w:rPr>
          <w:rFonts w:asciiTheme="minorHAnsi" w:hAnsiTheme="minorHAnsi" w:cstheme="minorHAnsi"/>
          <w:szCs w:val="36"/>
          <w:lang w:val="sk-SK"/>
        </w:rPr>
        <w:tab/>
      </w:r>
      <w:r>
        <w:rPr>
          <w:rFonts w:asciiTheme="minorHAnsi" w:hAnsiTheme="minorHAnsi" w:cstheme="minorHAnsi"/>
          <w:szCs w:val="36"/>
          <w:lang w:val="sk-SK"/>
        </w:rPr>
        <w:tab/>
      </w:r>
      <w:r>
        <w:rPr>
          <w:rFonts w:asciiTheme="minorHAnsi" w:hAnsiTheme="minorHAnsi" w:cstheme="minorHAnsi"/>
          <w:szCs w:val="36"/>
          <w:lang w:val="sk-SK"/>
        </w:rPr>
        <w:tab/>
        <w:t>1 900 000 €</w:t>
      </w:r>
    </w:p>
    <w:p w:rsidR="005F7A9E" w:rsidRDefault="005F7A9E" w:rsidP="005F7A9E">
      <w:pPr>
        <w:spacing w:line="360" w:lineRule="auto"/>
        <w:ind w:left="2160" w:hanging="2160"/>
        <w:jc w:val="left"/>
        <w:rPr>
          <w:rFonts w:asciiTheme="minorHAnsi" w:hAnsiTheme="minorHAnsi" w:cstheme="minorHAnsi"/>
          <w:szCs w:val="36"/>
          <w:lang w:val="sk-SK"/>
        </w:rPr>
      </w:pPr>
      <w:r>
        <w:rPr>
          <w:rFonts w:asciiTheme="minorHAnsi" w:hAnsiTheme="minorHAnsi" w:cstheme="minorHAnsi"/>
          <w:szCs w:val="36"/>
          <w:lang w:val="sk-SK"/>
        </w:rPr>
        <w:t>Výška spolufinancovania</w:t>
      </w:r>
      <w:r>
        <w:rPr>
          <w:rFonts w:asciiTheme="minorHAnsi" w:hAnsiTheme="minorHAnsi" w:cstheme="minorHAnsi"/>
          <w:szCs w:val="36"/>
          <w:lang w:val="sk-SK"/>
        </w:rPr>
        <w:tab/>
      </w:r>
      <w:r>
        <w:rPr>
          <w:rFonts w:asciiTheme="minorHAnsi" w:hAnsiTheme="minorHAnsi" w:cstheme="minorHAnsi"/>
          <w:szCs w:val="36"/>
          <w:lang w:val="sk-SK"/>
        </w:rPr>
        <w:tab/>
      </w:r>
      <w:r>
        <w:rPr>
          <w:rFonts w:asciiTheme="minorHAnsi" w:hAnsiTheme="minorHAnsi" w:cstheme="minorHAnsi"/>
          <w:szCs w:val="36"/>
          <w:lang w:val="sk-SK"/>
        </w:rPr>
        <w:tab/>
        <w:t>5 %</w:t>
      </w:r>
    </w:p>
    <w:p w:rsidR="005F7A9E" w:rsidRDefault="005F7A9E" w:rsidP="005F7A9E">
      <w:pPr>
        <w:spacing w:line="360" w:lineRule="auto"/>
        <w:ind w:left="2160" w:hanging="2160"/>
        <w:jc w:val="left"/>
        <w:rPr>
          <w:rFonts w:asciiTheme="minorHAnsi" w:hAnsiTheme="minorHAnsi" w:cstheme="minorHAnsi"/>
          <w:szCs w:val="36"/>
          <w:lang w:val="sk-SK"/>
        </w:rPr>
      </w:pPr>
    </w:p>
    <w:p w:rsidR="005F7A9E" w:rsidRPr="00CC20AA" w:rsidRDefault="005F7A9E" w:rsidP="005F7A9E">
      <w:pPr>
        <w:spacing w:line="360" w:lineRule="auto"/>
        <w:ind w:left="2160" w:hanging="2160"/>
        <w:jc w:val="left"/>
        <w:rPr>
          <w:rFonts w:asciiTheme="minorHAnsi" w:hAnsiTheme="minorHAnsi" w:cstheme="minorHAnsi"/>
          <w:szCs w:val="36"/>
          <w:lang w:val="sk-SK"/>
        </w:rPr>
      </w:pPr>
      <w:r w:rsidRPr="00CC20AA">
        <w:rPr>
          <w:rFonts w:asciiTheme="minorHAnsi" w:hAnsiTheme="minorHAnsi" w:cstheme="minorHAnsi"/>
          <w:szCs w:val="36"/>
          <w:lang w:val="sk-SK"/>
        </w:rPr>
        <w:t>Žiadateľ:</w:t>
      </w:r>
    </w:p>
    <w:p w:rsidR="005F7A9E" w:rsidRPr="00CC20AA" w:rsidRDefault="005F7A9E" w:rsidP="005F7A9E">
      <w:pPr>
        <w:pStyle w:val="Odsekzoznamu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b/>
          <w:szCs w:val="36"/>
        </w:rPr>
      </w:pPr>
      <w:r w:rsidRPr="00CC20AA">
        <w:rPr>
          <w:rFonts w:asciiTheme="minorHAnsi" w:hAnsiTheme="minorHAnsi" w:cstheme="minorHAnsi"/>
          <w:b/>
          <w:szCs w:val="36"/>
        </w:rPr>
        <w:t>Obce s prítomnosťou marginalizovaných rómskych komunít (ďalej len MRK)</w:t>
      </w:r>
    </w:p>
    <w:p w:rsidR="005F7A9E" w:rsidRDefault="005F7A9E" w:rsidP="005F7A9E">
      <w:pPr>
        <w:spacing w:line="360" w:lineRule="auto"/>
        <w:rPr>
          <w:rFonts w:asciiTheme="minorHAnsi" w:hAnsiTheme="minorHAnsi" w:cstheme="minorHAnsi"/>
          <w:szCs w:val="36"/>
        </w:rPr>
      </w:pPr>
    </w:p>
    <w:p w:rsidR="005F7A9E" w:rsidRPr="00CC20AA" w:rsidRDefault="005F7A9E" w:rsidP="005F7A9E">
      <w:pPr>
        <w:spacing w:line="360" w:lineRule="auto"/>
        <w:rPr>
          <w:rFonts w:asciiTheme="minorHAnsi" w:hAnsiTheme="minorHAnsi" w:cstheme="minorHAnsi"/>
          <w:b/>
          <w:szCs w:val="36"/>
        </w:rPr>
      </w:pPr>
      <w:r w:rsidRPr="00CC20AA">
        <w:rPr>
          <w:rFonts w:asciiTheme="minorHAnsi" w:hAnsiTheme="minorHAnsi" w:cstheme="minorHAnsi"/>
          <w:b/>
          <w:szCs w:val="36"/>
        </w:rPr>
        <w:t>OPRÁVNENOSŤ AKTIVÍT REALIZÁCIE PROJEKTU:</w:t>
      </w:r>
    </w:p>
    <w:p w:rsidR="005F7A9E" w:rsidRDefault="005F7A9E" w:rsidP="005F7A9E">
      <w:pPr>
        <w:spacing w:line="360" w:lineRule="auto"/>
        <w:rPr>
          <w:rFonts w:asciiTheme="minorHAnsi" w:hAnsiTheme="minorHAnsi" w:cstheme="minorHAnsi"/>
          <w:szCs w:val="36"/>
        </w:rPr>
      </w:pPr>
    </w:p>
    <w:p w:rsidR="005F7A9E" w:rsidRPr="00CC20AA" w:rsidRDefault="005F7A9E" w:rsidP="00CC20AA">
      <w:pPr>
        <w:spacing w:line="360" w:lineRule="auto"/>
        <w:rPr>
          <w:rFonts w:asciiTheme="minorHAnsi" w:hAnsiTheme="minorHAnsi" w:cstheme="minorHAnsi"/>
          <w:b/>
          <w:bCs/>
          <w:color w:val="000000"/>
          <w:lang w:eastAsia="sk-SK"/>
        </w:rPr>
      </w:pPr>
      <w:r w:rsidRPr="00CC20AA">
        <w:rPr>
          <w:rFonts w:asciiTheme="minorHAnsi" w:hAnsiTheme="minorHAnsi" w:cstheme="minorHAnsi"/>
          <w:b/>
          <w:bCs/>
          <w:iCs/>
          <w:color w:val="000000"/>
          <w:lang w:val="sk-SK" w:eastAsia="sk-SK"/>
        </w:rPr>
        <w:t>1.</w:t>
      </w:r>
      <w:r w:rsidRPr="00CC20AA">
        <w:rPr>
          <w:rFonts w:asciiTheme="minorHAnsi" w:hAnsiTheme="minorHAnsi" w:cstheme="minorHAnsi"/>
          <w:b/>
          <w:bCs/>
          <w:iCs/>
          <w:color w:val="000000"/>
          <w:lang w:eastAsia="sk-SK"/>
        </w:rPr>
        <w:t xml:space="preserve"> </w:t>
      </w:r>
      <w:proofErr w:type="spellStart"/>
      <w:r w:rsidRPr="00CC20AA">
        <w:rPr>
          <w:rFonts w:asciiTheme="minorHAnsi" w:hAnsiTheme="minorHAnsi" w:cstheme="minorHAnsi"/>
          <w:b/>
          <w:bCs/>
          <w:iCs/>
          <w:color w:val="000000"/>
          <w:lang w:eastAsia="sk-SK"/>
        </w:rPr>
        <w:t>Typ</w:t>
      </w:r>
      <w:proofErr w:type="spellEnd"/>
      <w:r w:rsidRPr="00CC20AA">
        <w:rPr>
          <w:rFonts w:asciiTheme="minorHAnsi" w:hAnsiTheme="minorHAnsi" w:cstheme="minorHAnsi"/>
          <w:b/>
          <w:bCs/>
          <w:iCs/>
          <w:color w:val="000000"/>
          <w:lang w:eastAsia="sk-SK"/>
        </w:rPr>
        <w:t xml:space="preserve"> </w:t>
      </w:r>
      <w:proofErr w:type="spellStart"/>
      <w:r w:rsidRPr="00CC20AA">
        <w:rPr>
          <w:rFonts w:asciiTheme="minorHAnsi" w:hAnsiTheme="minorHAnsi" w:cstheme="minorHAnsi"/>
          <w:b/>
          <w:bCs/>
          <w:iCs/>
          <w:color w:val="000000"/>
          <w:lang w:eastAsia="sk-SK"/>
        </w:rPr>
        <w:t>aktivity</w:t>
      </w:r>
      <w:proofErr w:type="spellEnd"/>
      <w:r w:rsidRPr="00CC20AA">
        <w:rPr>
          <w:rFonts w:asciiTheme="minorHAnsi" w:hAnsiTheme="minorHAnsi" w:cstheme="minorHAnsi"/>
          <w:b/>
          <w:bCs/>
          <w:iCs/>
          <w:color w:val="000000"/>
          <w:lang w:eastAsia="sk-SK"/>
        </w:rPr>
        <w:t xml:space="preserve">: </w:t>
      </w:r>
      <w:proofErr w:type="spellStart"/>
      <w:r w:rsidRPr="00CC20AA">
        <w:rPr>
          <w:rFonts w:asciiTheme="minorHAnsi" w:hAnsiTheme="minorHAnsi" w:cstheme="minorHAnsi"/>
          <w:b/>
          <w:bCs/>
          <w:iCs/>
          <w:color w:val="000000"/>
          <w:lang w:eastAsia="sk-SK"/>
        </w:rPr>
        <w:t>Podpora</w:t>
      </w:r>
      <w:proofErr w:type="spellEnd"/>
      <w:r w:rsidRPr="00CC20AA">
        <w:rPr>
          <w:rFonts w:asciiTheme="minorHAnsi" w:hAnsiTheme="minorHAnsi" w:cstheme="minorHAnsi"/>
          <w:b/>
          <w:bCs/>
          <w:iCs/>
          <w:color w:val="000000"/>
          <w:lang w:eastAsia="sk-SK"/>
        </w:rPr>
        <w:t xml:space="preserve"> </w:t>
      </w:r>
      <w:proofErr w:type="spellStart"/>
      <w:r w:rsidRPr="00CC20AA">
        <w:rPr>
          <w:rFonts w:asciiTheme="minorHAnsi" w:hAnsiTheme="minorHAnsi" w:cstheme="minorHAnsi"/>
          <w:b/>
          <w:bCs/>
          <w:iCs/>
          <w:color w:val="000000"/>
          <w:lang w:eastAsia="sk-SK"/>
        </w:rPr>
        <w:t>výstavby</w:t>
      </w:r>
      <w:proofErr w:type="spellEnd"/>
      <w:r w:rsidRPr="00CC20AA">
        <w:rPr>
          <w:rFonts w:asciiTheme="minorHAnsi" w:hAnsiTheme="minorHAnsi" w:cstheme="minorHAnsi"/>
          <w:b/>
          <w:bCs/>
          <w:iCs/>
          <w:color w:val="000000"/>
          <w:lang w:eastAsia="sk-SK"/>
        </w:rPr>
        <w:t xml:space="preserve"> nových predškolských zariadení12 v</w:t>
      </w:r>
      <w:r w:rsidRPr="00CC20AA">
        <w:rPr>
          <w:rFonts w:asciiTheme="minorHAnsi" w:hAnsiTheme="minorHAnsi" w:cstheme="minorHAnsi"/>
          <w:b/>
          <w:bCs/>
          <w:iCs/>
          <w:color w:val="000000"/>
          <w:lang w:eastAsia="sk-SK"/>
        </w:rPr>
        <w:t> </w:t>
      </w:r>
      <w:proofErr w:type="spellStart"/>
      <w:r w:rsidRPr="00CC20AA">
        <w:rPr>
          <w:rFonts w:asciiTheme="minorHAnsi" w:hAnsiTheme="minorHAnsi" w:cstheme="minorHAnsi"/>
          <w:b/>
          <w:bCs/>
          <w:iCs/>
          <w:color w:val="000000"/>
          <w:lang w:eastAsia="sk-SK"/>
        </w:rPr>
        <w:t>obciach</w:t>
      </w:r>
      <w:proofErr w:type="spellEnd"/>
      <w:r w:rsidRPr="00CC20AA">
        <w:rPr>
          <w:rFonts w:asciiTheme="minorHAnsi" w:hAnsiTheme="minorHAnsi" w:cstheme="minorHAnsi"/>
          <w:b/>
          <w:bCs/>
          <w:iCs/>
          <w:color w:val="000000"/>
          <w:lang w:eastAsia="sk-SK"/>
        </w:rPr>
        <w:t xml:space="preserve"> </w:t>
      </w:r>
      <w:r w:rsidRPr="00CC20AA">
        <w:rPr>
          <w:rFonts w:asciiTheme="minorHAnsi" w:hAnsiTheme="minorHAnsi" w:cstheme="minorHAnsi"/>
          <w:b/>
          <w:bCs/>
          <w:iCs/>
          <w:color w:val="000000"/>
          <w:lang w:eastAsia="sk-SK"/>
        </w:rPr>
        <w:t xml:space="preserve">s </w:t>
      </w:r>
      <w:proofErr w:type="spellStart"/>
      <w:r w:rsidRPr="00CC20AA">
        <w:rPr>
          <w:rFonts w:asciiTheme="minorHAnsi" w:hAnsiTheme="minorHAnsi" w:cstheme="minorHAnsi"/>
          <w:b/>
          <w:bCs/>
          <w:iCs/>
          <w:color w:val="000000"/>
          <w:lang w:eastAsia="sk-SK"/>
        </w:rPr>
        <w:t>prítomnosťou</w:t>
      </w:r>
      <w:proofErr w:type="spellEnd"/>
      <w:r w:rsidRPr="00CC20AA">
        <w:rPr>
          <w:rFonts w:asciiTheme="minorHAnsi" w:hAnsiTheme="minorHAnsi" w:cstheme="minorHAnsi"/>
          <w:b/>
          <w:bCs/>
          <w:iCs/>
          <w:color w:val="000000"/>
          <w:lang w:eastAsia="sk-SK"/>
        </w:rPr>
        <w:t xml:space="preserve"> MRK.</w:t>
      </w:r>
    </w:p>
    <w:p w:rsidR="00CC20AA" w:rsidRPr="00CC20AA" w:rsidRDefault="005F7A9E" w:rsidP="00CC20AA">
      <w:pPr>
        <w:spacing w:line="360" w:lineRule="auto"/>
        <w:jc w:val="left"/>
        <w:rPr>
          <w:rFonts w:asciiTheme="minorHAnsi" w:hAnsiTheme="minorHAnsi" w:cstheme="minorHAnsi"/>
          <w:b/>
          <w:bCs/>
          <w:color w:val="000000"/>
          <w:lang w:eastAsia="sk-SK"/>
        </w:rPr>
      </w:pPr>
      <w:proofErr w:type="spellStart"/>
      <w:r w:rsidRPr="00CC20AA">
        <w:rPr>
          <w:rFonts w:asciiTheme="minorHAnsi" w:hAnsiTheme="minorHAnsi" w:cstheme="minorHAnsi"/>
          <w:bCs/>
          <w:color w:val="000000"/>
          <w:lang w:eastAsia="sk-SK"/>
        </w:rPr>
        <w:t>Názov</w:t>
      </w:r>
      <w:proofErr w:type="spellEnd"/>
      <w:r w:rsidRPr="00CC20AA">
        <w:rPr>
          <w:rFonts w:asciiTheme="minorHAnsi" w:hAnsiTheme="minorHAnsi" w:cstheme="minorHAnsi"/>
          <w:bCs/>
          <w:color w:val="000000"/>
          <w:lang w:eastAsia="sk-SK"/>
        </w:rPr>
        <w:t xml:space="preserve"> </w:t>
      </w:r>
      <w:proofErr w:type="spellStart"/>
      <w:r w:rsidRPr="00CC20AA">
        <w:rPr>
          <w:rFonts w:asciiTheme="minorHAnsi" w:hAnsiTheme="minorHAnsi" w:cstheme="minorHAnsi"/>
          <w:bCs/>
          <w:color w:val="000000"/>
          <w:lang w:eastAsia="sk-SK"/>
        </w:rPr>
        <w:t>hlavnej</w:t>
      </w:r>
      <w:proofErr w:type="spellEnd"/>
      <w:r w:rsidRPr="00CC20AA">
        <w:rPr>
          <w:rFonts w:asciiTheme="minorHAnsi" w:hAnsiTheme="minorHAnsi" w:cstheme="minorHAnsi"/>
          <w:bCs/>
          <w:color w:val="000000"/>
          <w:lang w:eastAsia="sk-SK"/>
        </w:rPr>
        <w:t xml:space="preserve"> </w:t>
      </w:r>
      <w:proofErr w:type="spellStart"/>
      <w:proofErr w:type="gramStart"/>
      <w:r w:rsidRPr="00CC20AA">
        <w:rPr>
          <w:rFonts w:asciiTheme="minorHAnsi" w:hAnsiTheme="minorHAnsi" w:cstheme="minorHAnsi"/>
          <w:bCs/>
          <w:color w:val="000000"/>
          <w:lang w:eastAsia="sk-SK"/>
        </w:rPr>
        <w:t>aktivity</w:t>
      </w:r>
      <w:proofErr w:type="spellEnd"/>
      <w:r w:rsidRPr="00CC20AA">
        <w:rPr>
          <w:rFonts w:asciiTheme="minorHAnsi" w:hAnsiTheme="minorHAnsi" w:cstheme="minorHAnsi"/>
          <w:bCs/>
          <w:color w:val="000000"/>
          <w:lang w:eastAsia="sk-SK"/>
        </w:rPr>
        <w:t xml:space="preserve"> :</w:t>
      </w:r>
      <w:proofErr w:type="gramEnd"/>
      <w:r w:rsidRPr="00CC20AA">
        <w:rPr>
          <w:rFonts w:asciiTheme="minorHAnsi" w:hAnsiTheme="minorHAnsi" w:cstheme="minorHAnsi"/>
          <w:lang w:eastAsia="sk-SK"/>
        </w:rPr>
        <w:br/>
        <w:t>„</w:t>
      </w:r>
      <w:r w:rsidRPr="00CC20AA">
        <w:rPr>
          <w:rFonts w:asciiTheme="minorHAnsi" w:hAnsiTheme="minorHAnsi" w:cstheme="minorHAnsi"/>
          <w:b/>
          <w:lang w:eastAsia="sk-SK"/>
        </w:rPr>
        <w:t xml:space="preserve">Výstavba novej </w:t>
      </w:r>
      <w:proofErr w:type="spellStart"/>
      <w:r w:rsidRPr="00CC20AA">
        <w:rPr>
          <w:rFonts w:asciiTheme="minorHAnsi" w:hAnsiTheme="minorHAnsi" w:cstheme="minorHAnsi"/>
          <w:b/>
          <w:lang w:eastAsia="sk-SK"/>
        </w:rPr>
        <w:t>budovy</w:t>
      </w:r>
      <w:proofErr w:type="spellEnd"/>
      <w:r w:rsidRPr="00CC20AA">
        <w:rPr>
          <w:rFonts w:asciiTheme="minorHAnsi" w:hAnsiTheme="minorHAnsi" w:cstheme="minorHAnsi"/>
          <w:b/>
          <w:lang w:eastAsia="sk-SK"/>
        </w:rPr>
        <w:t xml:space="preserve"> </w:t>
      </w:r>
      <w:proofErr w:type="spellStart"/>
      <w:r w:rsidRPr="00CC20AA">
        <w:rPr>
          <w:rFonts w:asciiTheme="minorHAnsi" w:hAnsiTheme="minorHAnsi" w:cstheme="minorHAnsi"/>
          <w:b/>
          <w:lang w:eastAsia="sk-SK"/>
        </w:rPr>
        <w:t>materskej</w:t>
      </w:r>
      <w:proofErr w:type="spellEnd"/>
      <w:r w:rsidRPr="00CC20AA">
        <w:rPr>
          <w:rFonts w:asciiTheme="minorHAnsi" w:hAnsiTheme="minorHAnsi" w:cstheme="minorHAnsi"/>
          <w:b/>
          <w:lang w:eastAsia="sk-SK"/>
        </w:rPr>
        <w:t xml:space="preserve"> </w:t>
      </w:r>
      <w:proofErr w:type="spellStart"/>
      <w:r w:rsidRPr="00CC20AA">
        <w:rPr>
          <w:rFonts w:asciiTheme="minorHAnsi" w:hAnsiTheme="minorHAnsi" w:cstheme="minorHAnsi"/>
          <w:b/>
          <w:lang w:eastAsia="sk-SK"/>
        </w:rPr>
        <w:t>školy</w:t>
      </w:r>
      <w:proofErr w:type="spellEnd"/>
      <w:r w:rsidRPr="00CC20AA">
        <w:rPr>
          <w:rFonts w:asciiTheme="minorHAnsi" w:hAnsiTheme="minorHAnsi" w:cstheme="minorHAnsi"/>
          <w:b/>
          <w:lang w:eastAsia="sk-SK"/>
        </w:rPr>
        <w:t>/</w:t>
      </w:r>
      <w:proofErr w:type="spellStart"/>
      <w:r w:rsidRPr="00CC20AA">
        <w:rPr>
          <w:rFonts w:asciiTheme="minorHAnsi" w:hAnsiTheme="minorHAnsi" w:cstheme="minorHAnsi"/>
          <w:b/>
          <w:lang w:eastAsia="sk-SK"/>
        </w:rPr>
        <w:t>elokovaného</w:t>
      </w:r>
      <w:proofErr w:type="spellEnd"/>
      <w:r w:rsidRPr="00CC20AA">
        <w:rPr>
          <w:rFonts w:asciiTheme="minorHAnsi" w:hAnsiTheme="minorHAnsi" w:cstheme="minorHAnsi"/>
          <w:b/>
          <w:lang w:eastAsia="sk-SK"/>
        </w:rPr>
        <w:t xml:space="preserve"> </w:t>
      </w:r>
      <w:proofErr w:type="spellStart"/>
      <w:r w:rsidRPr="00CC20AA">
        <w:rPr>
          <w:rFonts w:asciiTheme="minorHAnsi" w:hAnsiTheme="minorHAnsi" w:cstheme="minorHAnsi"/>
          <w:b/>
          <w:lang w:eastAsia="sk-SK"/>
        </w:rPr>
        <w:t>pracoviska</w:t>
      </w:r>
      <w:proofErr w:type="spellEnd"/>
      <w:r w:rsidRPr="00CC20AA">
        <w:rPr>
          <w:rFonts w:asciiTheme="minorHAnsi" w:hAnsiTheme="minorHAnsi" w:cstheme="minorHAnsi"/>
          <w:lang w:eastAsia="sk-SK"/>
        </w:rPr>
        <w:t>“</w:t>
      </w:r>
    </w:p>
    <w:p w:rsidR="00CC20AA" w:rsidRDefault="00CC20AA" w:rsidP="00CC20AA">
      <w:pPr>
        <w:spacing w:line="360" w:lineRule="auto"/>
        <w:jc w:val="left"/>
        <w:rPr>
          <w:rFonts w:asciiTheme="minorHAnsi" w:hAnsiTheme="minorHAnsi" w:cstheme="minorHAnsi"/>
          <w:lang w:eastAsia="sk-SK"/>
        </w:rPr>
      </w:pPr>
    </w:p>
    <w:p w:rsidR="00CC20AA" w:rsidRPr="00CC20AA" w:rsidRDefault="005F7A9E" w:rsidP="00CC20AA">
      <w:pPr>
        <w:spacing w:line="360" w:lineRule="auto"/>
        <w:jc w:val="left"/>
        <w:rPr>
          <w:rFonts w:asciiTheme="minorHAnsi" w:hAnsiTheme="minorHAnsi" w:cstheme="minorHAnsi"/>
          <w:lang w:eastAsia="sk-SK"/>
        </w:rPr>
      </w:pPr>
      <w:proofErr w:type="spellStart"/>
      <w:r w:rsidRPr="00CC20AA">
        <w:rPr>
          <w:rFonts w:asciiTheme="minorHAnsi" w:hAnsiTheme="minorHAnsi" w:cstheme="minorHAnsi"/>
          <w:lang w:eastAsia="sk-SK"/>
        </w:rPr>
        <w:t>Spôsob</w:t>
      </w:r>
      <w:proofErr w:type="spellEnd"/>
      <w:r w:rsidRPr="00CC20AA">
        <w:rPr>
          <w:rFonts w:asciiTheme="minorHAnsi" w:hAnsiTheme="minorHAnsi" w:cstheme="minorHAnsi"/>
          <w:lang w:eastAsia="sk-SK"/>
        </w:rPr>
        <w:t xml:space="preserve"> </w:t>
      </w:r>
      <w:proofErr w:type="spellStart"/>
      <w:proofErr w:type="gramStart"/>
      <w:r w:rsidRPr="00CC20AA">
        <w:rPr>
          <w:rFonts w:asciiTheme="minorHAnsi" w:hAnsiTheme="minorHAnsi" w:cstheme="minorHAnsi"/>
          <w:lang w:eastAsia="sk-SK"/>
        </w:rPr>
        <w:t>realizácie</w:t>
      </w:r>
      <w:proofErr w:type="spellEnd"/>
      <w:r w:rsidRPr="00CC20AA">
        <w:rPr>
          <w:rFonts w:asciiTheme="minorHAnsi" w:hAnsiTheme="minorHAnsi" w:cstheme="minorHAnsi"/>
          <w:lang w:eastAsia="sk-SK"/>
        </w:rPr>
        <w:t xml:space="preserve"> :</w:t>
      </w:r>
      <w:proofErr w:type="gramEnd"/>
    </w:p>
    <w:p w:rsidR="00CC20AA" w:rsidRPr="00CC20AA" w:rsidRDefault="00CC20AA" w:rsidP="00CC20AA">
      <w:pPr>
        <w:pStyle w:val="Odsekzoznamu"/>
        <w:numPr>
          <w:ilvl w:val="0"/>
          <w:numId w:val="8"/>
        </w:numPr>
        <w:spacing w:after="0" w:line="360" w:lineRule="auto"/>
        <w:rPr>
          <w:rFonts w:asciiTheme="minorHAnsi" w:hAnsiTheme="minorHAnsi" w:cstheme="minorHAnsi"/>
          <w:b/>
          <w:lang w:eastAsia="sk-SK"/>
        </w:rPr>
      </w:pPr>
      <w:r w:rsidRPr="00CC20AA">
        <w:rPr>
          <w:rFonts w:asciiTheme="minorHAnsi" w:hAnsiTheme="minorHAnsi" w:cstheme="minorHAnsi"/>
          <w:b/>
          <w:lang w:eastAsia="sk-SK"/>
        </w:rPr>
        <w:t>A)</w:t>
      </w:r>
      <w:r w:rsidR="005F7A9E" w:rsidRPr="00CC20AA">
        <w:rPr>
          <w:rFonts w:asciiTheme="minorHAnsi" w:hAnsiTheme="minorHAnsi" w:cstheme="minorHAnsi"/>
          <w:b/>
          <w:lang w:eastAsia="sk-SK"/>
        </w:rPr>
        <w:t xml:space="preserve"> výstavba novej budovy materskej </w:t>
      </w:r>
      <w:proofErr w:type="spellStart"/>
      <w:r w:rsidR="005F7A9E" w:rsidRPr="00CC20AA">
        <w:rPr>
          <w:rFonts w:asciiTheme="minorHAnsi" w:hAnsiTheme="minorHAnsi" w:cstheme="minorHAnsi"/>
          <w:b/>
          <w:lang w:eastAsia="sk-SK"/>
        </w:rPr>
        <w:t>školy</w:t>
      </w:r>
      <w:proofErr w:type="spellEnd"/>
      <w:r w:rsidR="005F7A9E" w:rsidRPr="00CC20AA">
        <w:rPr>
          <w:rFonts w:asciiTheme="minorHAnsi" w:hAnsiTheme="minorHAnsi" w:cstheme="minorHAnsi"/>
          <w:b/>
          <w:lang w:eastAsia="sk-SK"/>
        </w:rPr>
        <w:t>/</w:t>
      </w:r>
      <w:proofErr w:type="spellStart"/>
      <w:r w:rsidR="005F7A9E" w:rsidRPr="00CC20AA">
        <w:rPr>
          <w:rFonts w:asciiTheme="minorHAnsi" w:hAnsiTheme="minorHAnsi" w:cstheme="minorHAnsi"/>
          <w:b/>
          <w:lang w:eastAsia="sk-SK"/>
        </w:rPr>
        <w:t>elokovaného</w:t>
      </w:r>
      <w:proofErr w:type="spellEnd"/>
      <w:r w:rsidR="005F7A9E" w:rsidRPr="00CC20AA">
        <w:rPr>
          <w:rFonts w:asciiTheme="minorHAnsi" w:hAnsiTheme="minorHAnsi" w:cstheme="minorHAnsi"/>
          <w:b/>
          <w:lang w:eastAsia="sk-SK"/>
        </w:rPr>
        <w:t xml:space="preserve"> </w:t>
      </w:r>
      <w:proofErr w:type="spellStart"/>
      <w:r w:rsidR="005F7A9E" w:rsidRPr="00CC20AA">
        <w:rPr>
          <w:rFonts w:asciiTheme="minorHAnsi" w:hAnsiTheme="minorHAnsi" w:cstheme="minorHAnsi"/>
          <w:b/>
          <w:lang w:eastAsia="sk-SK"/>
        </w:rPr>
        <w:t>pracoviska</w:t>
      </w:r>
      <w:proofErr w:type="spellEnd"/>
      <w:r w:rsidR="005F7A9E" w:rsidRPr="00CC20AA">
        <w:rPr>
          <w:rFonts w:asciiTheme="minorHAnsi" w:hAnsiTheme="minorHAnsi" w:cstheme="minorHAnsi"/>
          <w:b/>
          <w:lang w:eastAsia="sk-SK"/>
        </w:rPr>
        <w:t xml:space="preserve"> za </w:t>
      </w:r>
      <w:proofErr w:type="spellStart"/>
      <w:r w:rsidR="005F7A9E" w:rsidRPr="00CC20AA">
        <w:rPr>
          <w:rFonts w:asciiTheme="minorHAnsi" w:hAnsiTheme="minorHAnsi" w:cstheme="minorHAnsi"/>
          <w:b/>
          <w:lang w:eastAsia="sk-SK"/>
        </w:rPr>
        <w:t>účelom</w:t>
      </w:r>
      <w:proofErr w:type="spellEnd"/>
      <w:r w:rsidRPr="00CC20AA">
        <w:rPr>
          <w:rFonts w:asciiTheme="minorHAnsi" w:hAnsiTheme="minorHAnsi" w:cstheme="minorHAnsi"/>
          <w:b/>
          <w:lang w:eastAsia="sk-SK"/>
        </w:rPr>
        <w:t xml:space="preserve"> </w:t>
      </w:r>
      <w:r w:rsidR="005F7A9E" w:rsidRPr="00CC20AA">
        <w:rPr>
          <w:rFonts w:asciiTheme="minorHAnsi" w:hAnsiTheme="minorHAnsi" w:cstheme="minorHAnsi"/>
          <w:b/>
          <w:lang w:eastAsia="sk-SK"/>
        </w:rPr>
        <w:t xml:space="preserve">zriadenia materskej školy/ </w:t>
      </w:r>
      <w:proofErr w:type="spellStart"/>
      <w:r w:rsidR="005F7A9E" w:rsidRPr="00CC20AA">
        <w:rPr>
          <w:rFonts w:asciiTheme="minorHAnsi" w:hAnsiTheme="minorHAnsi" w:cstheme="minorHAnsi"/>
          <w:b/>
          <w:lang w:eastAsia="sk-SK"/>
        </w:rPr>
        <w:t>elokovaného</w:t>
      </w:r>
      <w:proofErr w:type="spellEnd"/>
      <w:r w:rsidR="005F7A9E" w:rsidRPr="00CC20AA">
        <w:rPr>
          <w:rFonts w:asciiTheme="minorHAnsi" w:hAnsiTheme="minorHAnsi" w:cstheme="minorHAnsi"/>
          <w:b/>
          <w:lang w:eastAsia="sk-SK"/>
        </w:rPr>
        <w:t xml:space="preserve"> pracoviska</w:t>
      </w:r>
    </w:p>
    <w:p w:rsidR="00CC20AA" w:rsidRPr="00CC20AA" w:rsidRDefault="00CC20AA" w:rsidP="00CC20AA">
      <w:pPr>
        <w:pStyle w:val="Odsekzoznamu"/>
        <w:numPr>
          <w:ilvl w:val="0"/>
          <w:numId w:val="8"/>
        </w:numPr>
        <w:spacing w:after="0" w:line="360" w:lineRule="auto"/>
        <w:rPr>
          <w:rFonts w:asciiTheme="minorHAnsi" w:hAnsiTheme="minorHAnsi" w:cstheme="minorHAnsi"/>
          <w:bCs/>
          <w:color w:val="000000"/>
          <w:lang w:eastAsia="sk-SK"/>
        </w:rPr>
      </w:pPr>
      <w:r w:rsidRPr="00CC20AA">
        <w:rPr>
          <w:rFonts w:asciiTheme="minorHAnsi" w:hAnsiTheme="minorHAnsi" w:cstheme="minorHAnsi"/>
          <w:b/>
          <w:bCs/>
          <w:color w:val="000000"/>
          <w:lang w:eastAsia="sk-SK"/>
        </w:rPr>
        <w:t>B</w:t>
      </w:r>
      <w:r>
        <w:rPr>
          <w:rFonts w:asciiTheme="minorHAnsi" w:hAnsiTheme="minorHAnsi" w:cstheme="minorHAnsi"/>
          <w:bCs/>
          <w:color w:val="000000"/>
          <w:lang w:eastAsia="sk-SK"/>
        </w:rPr>
        <w:t>)</w:t>
      </w:r>
      <w:r w:rsidR="005F7A9E" w:rsidRPr="00CC20AA">
        <w:rPr>
          <w:rFonts w:asciiTheme="minorHAnsi" w:hAnsiTheme="minorHAnsi" w:cstheme="minorHAnsi"/>
          <w:bCs/>
          <w:color w:val="000000"/>
          <w:lang w:eastAsia="sk-SK"/>
        </w:rPr>
        <w:t xml:space="preserve"> </w:t>
      </w:r>
      <w:r w:rsidR="005F7A9E" w:rsidRPr="00CC20AA">
        <w:rPr>
          <w:rFonts w:asciiTheme="minorHAnsi" w:hAnsiTheme="minorHAnsi" w:cstheme="minorHAnsi"/>
          <w:b/>
          <w:bCs/>
          <w:color w:val="000000"/>
          <w:lang w:eastAsia="sk-SK"/>
        </w:rPr>
        <w:t>výstavba novej budovy materskej školy/</w:t>
      </w:r>
      <w:proofErr w:type="spellStart"/>
      <w:r w:rsidR="005F7A9E" w:rsidRPr="00CC20AA">
        <w:rPr>
          <w:rFonts w:asciiTheme="minorHAnsi" w:hAnsiTheme="minorHAnsi" w:cstheme="minorHAnsi"/>
          <w:b/>
          <w:bCs/>
          <w:color w:val="000000"/>
          <w:lang w:eastAsia="sk-SK"/>
        </w:rPr>
        <w:t>elokovaného</w:t>
      </w:r>
      <w:proofErr w:type="spellEnd"/>
      <w:r w:rsidR="005F7A9E" w:rsidRPr="00CC20AA">
        <w:rPr>
          <w:rFonts w:asciiTheme="minorHAnsi" w:hAnsiTheme="minorHAnsi" w:cstheme="minorHAnsi"/>
          <w:b/>
          <w:bCs/>
          <w:color w:val="000000"/>
          <w:lang w:eastAsia="sk-SK"/>
        </w:rPr>
        <w:t xml:space="preserve"> pracoviska</w:t>
      </w:r>
      <w:r w:rsidR="005F7A9E" w:rsidRPr="00CC20AA">
        <w:rPr>
          <w:rFonts w:asciiTheme="minorHAnsi" w:hAnsiTheme="minorHAnsi" w:cstheme="minorHAnsi"/>
          <w:bCs/>
          <w:color w:val="000000"/>
          <w:lang w:eastAsia="sk-SK"/>
        </w:rPr>
        <w:t xml:space="preserve">, </w:t>
      </w:r>
      <w:r w:rsidR="005F7A9E" w:rsidRPr="00CC20AA">
        <w:rPr>
          <w:rFonts w:asciiTheme="minorHAnsi" w:hAnsiTheme="minorHAnsi" w:cstheme="minorHAnsi"/>
          <w:b/>
          <w:bCs/>
          <w:color w:val="000000"/>
          <w:lang w:eastAsia="sk-SK"/>
        </w:rPr>
        <w:t>za účelom</w:t>
      </w:r>
      <w:r w:rsidRPr="00CC20AA">
        <w:rPr>
          <w:rFonts w:asciiTheme="minorHAnsi" w:hAnsiTheme="minorHAnsi" w:cstheme="minorHAnsi"/>
          <w:b/>
          <w:bCs/>
          <w:color w:val="000000"/>
          <w:lang w:eastAsia="sk-SK"/>
        </w:rPr>
        <w:t xml:space="preserve"> </w:t>
      </w:r>
      <w:r w:rsidR="005F7A9E" w:rsidRPr="00CC20AA">
        <w:rPr>
          <w:rFonts w:asciiTheme="minorHAnsi" w:hAnsiTheme="minorHAnsi" w:cstheme="minorHAnsi"/>
          <w:b/>
          <w:bCs/>
          <w:color w:val="000000"/>
          <w:lang w:eastAsia="sk-SK"/>
        </w:rPr>
        <w:t>rozšírenia a presunutia kapacity existujúcej materskej školy/</w:t>
      </w:r>
      <w:proofErr w:type="spellStart"/>
      <w:r w:rsidR="005F7A9E" w:rsidRPr="00CC20AA">
        <w:rPr>
          <w:rFonts w:asciiTheme="minorHAnsi" w:hAnsiTheme="minorHAnsi" w:cstheme="minorHAnsi"/>
          <w:b/>
          <w:bCs/>
          <w:color w:val="000000"/>
          <w:lang w:eastAsia="sk-SK"/>
        </w:rPr>
        <w:t>elokovaného</w:t>
      </w:r>
      <w:proofErr w:type="spellEnd"/>
      <w:r w:rsidR="005F7A9E" w:rsidRPr="00CC20AA">
        <w:rPr>
          <w:rFonts w:asciiTheme="minorHAnsi" w:hAnsiTheme="minorHAnsi" w:cstheme="minorHAnsi"/>
          <w:b/>
          <w:bCs/>
          <w:color w:val="000000"/>
          <w:lang w:eastAsia="sk-SK"/>
        </w:rPr>
        <w:t xml:space="preserve"> pracoviska</w:t>
      </w:r>
      <w:r w:rsidR="005F7A9E" w:rsidRPr="00CC20AA">
        <w:rPr>
          <w:rFonts w:asciiTheme="minorHAnsi" w:hAnsiTheme="minorHAnsi" w:cstheme="minorHAnsi"/>
          <w:bCs/>
          <w:color w:val="000000"/>
          <w:lang w:eastAsia="sk-SK"/>
        </w:rPr>
        <w:br/>
      </w:r>
    </w:p>
    <w:p w:rsidR="00CC20AA" w:rsidRPr="00CC20AA" w:rsidRDefault="005F7A9E" w:rsidP="00CC20AA">
      <w:pPr>
        <w:spacing w:line="360" w:lineRule="auto"/>
        <w:jc w:val="left"/>
        <w:rPr>
          <w:rFonts w:asciiTheme="minorHAnsi" w:hAnsiTheme="minorHAnsi" w:cstheme="minorHAnsi"/>
          <w:color w:val="000000"/>
          <w:lang w:val="sk-SK" w:eastAsia="sk-SK"/>
        </w:rPr>
      </w:pPr>
      <w:r w:rsidRPr="005F7A9E">
        <w:rPr>
          <w:rFonts w:asciiTheme="minorHAnsi" w:hAnsiTheme="minorHAnsi" w:cstheme="minorHAnsi"/>
          <w:b/>
          <w:bCs/>
          <w:color w:val="000000"/>
          <w:lang w:val="sk-SK" w:eastAsia="sk-SK"/>
        </w:rPr>
        <w:lastRenderedPageBreak/>
        <w:t xml:space="preserve">V prípade spôsobu realizácie a, </w:t>
      </w:r>
      <w:r w:rsidRPr="005F7A9E">
        <w:rPr>
          <w:rFonts w:asciiTheme="minorHAnsi" w:hAnsiTheme="minorHAnsi" w:cstheme="minorHAnsi"/>
          <w:color w:val="000000"/>
          <w:lang w:val="sk-SK" w:eastAsia="sk-SK"/>
        </w:rPr>
        <w:t>budú podporené projekty zamerané na výstavbu</w:t>
      </w:r>
      <w:r w:rsidR="00CC20AA" w:rsidRPr="00CC20AA">
        <w:rPr>
          <w:rFonts w:asciiTheme="minorHAnsi" w:hAnsiTheme="minorHAnsi" w:cstheme="minorHAnsi"/>
          <w:color w:val="000000"/>
          <w:lang w:val="sk-SK" w:eastAsia="sk-SK"/>
        </w:rPr>
        <w:t xml:space="preserve"> </w:t>
      </w:r>
      <w:r w:rsidRPr="005F7A9E">
        <w:rPr>
          <w:rFonts w:asciiTheme="minorHAnsi" w:hAnsiTheme="minorHAnsi" w:cstheme="minorHAnsi"/>
          <w:color w:val="000000"/>
          <w:lang w:val="sk-SK" w:eastAsia="sk-SK"/>
        </w:rPr>
        <w:t>nových materských škôl/</w:t>
      </w:r>
      <w:proofErr w:type="spellStart"/>
      <w:r w:rsidRPr="005F7A9E">
        <w:rPr>
          <w:rFonts w:asciiTheme="minorHAnsi" w:hAnsiTheme="minorHAnsi" w:cstheme="minorHAnsi"/>
          <w:color w:val="000000"/>
          <w:lang w:val="sk-SK" w:eastAsia="sk-SK"/>
        </w:rPr>
        <w:t>elokovaných</w:t>
      </w:r>
      <w:proofErr w:type="spellEnd"/>
      <w:r w:rsidRPr="005F7A9E">
        <w:rPr>
          <w:rFonts w:asciiTheme="minorHAnsi" w:hAnsiTheme="minorHAnsi" w:cstheme="minorHAnsi"/>
          <w:color w:val="000000"/>
          <w:lang w:val="sk-SK" w:eastAsia="sk-SK"/>
        </w:rPr>
        <w:t xml:space="preserve"> pracovísk v obciach s prítomnosťou MRK, ktoré</w:t>
      </w:r>
      <w:r w:rsidR="00CC20AA" w:rsidRPr="00CC20AA">
        <w:rPr>
          <w:rFonts w:asciiTheme="minorHAnsi" w:hAnsiTheme="minorHAnsi" w:cstheme="minorHAnsi"/>
          <w:color w:val="000000"/>
          <w:lang w:val="sk-SK" w:eastAsia="sk-SK"/>
        </w:rPr>
        <w:t xml:space="preserve"> </w:t>
      </w:r>
      <w:r w:rsidRPr="005F7A9E">
        <w:rPr>
          <w:rFonts w:asciiTheme="minorHAnsi" w:hAnsiTheme="minorHAnsi" w:cstheme="minorHAnsi"/>
          <w:color w:val="000000"/>
          <w:lang w:val="sk-SK" w:eastAsia="sk-SK"/>
        </w:rPr>
        <w:t xml:space="preserve">budú navštevovať deti z prostredia MRK, musí byť dodržaná </w:t>
      </w:r>
      <w:r w:rsidRPr="005F7A9E">
        <w:rPr>
          <w:rFonts w:asciiTheme="minorHAnsi" w:hAnsiTheme="minorHAnsi" w:cstheme="minorHAnsi"/>
          <w:b/>
          <w:bCs/>
          <w:color w:val="000000"/>
          <w:lang w:val="sk-SK" w:eastAsia="sk-SK"/>
        </w:rPr>
        <w:t>minimálna kapacita určená</w:t>
      </w:r>
      <w:r w:rsidR="00CC20AA" w:rsidRPr="00CC20AA">
        <w:rPr>
          <w:rFonts w:asciiTheme="minorHAnsi" w:hAnsiTheme="minorHAnsi" w:cstheme="minorHAnsi"/>
          <w:b/>
          <w:bCs/>
          <w:color w:val="000000"/>
          <w:lang w:val="sk-SK" w:eastAsia="sk-SK"/>
        </w:rPr>
        <w:t xml:space="preserve"> </w:t>
      </w:r>
      <w:r w:rsidRPr="005F7A9E">
        <w:rPr>
          <w:rFonts w:asciiTheme="minorHAnsi" w:hAnsiTheme="minorHAnsi" w:cstheme="minorHAnsi"/>
          <w:b/>
          <w:bCs/>
          <w:color w:val="000000"/>
          <w:lang w:val="sk-SK" w:eastAsia="sk-SK"/>
        </w:rPr>
        <w:t>pre deti z MRK</w:t>
      </w:r>
      <w:r w:rsidRPr="005F7A9E">
        <w:rPr>
          <w:rFonts w:asciiTheme="minorHAnsi" w:hAnsiTheme="minorHAnsi" w:cstheme="minorHAnsi"/>
          <w:color w:val="000000"/>
          <w:lang w:val="sk-SK" w:eastAsia="sk-SK"/>
        </w:rPr>
        <w:t xml:space="preserve">, ktorá predstavuje </w:t>
      </w:r>
      <w:r w:rsidRPr="005F7A9E">
        <w:rPr>
          <w:rFonts w:asciiTheme="minorHAnsi" w:hAnsiTheme="minorHAnsi" w:cstheme="minorHAnsi"/>
          <w:b/>
          <w:bCs/>
          <w:color w:val="000000"/>
          <w:lang w:val="sk-SK" w:eastAsia="sk-SK"/>
        </w:rPr>
        <w:t xml:space="preserve">20 % z plánovanej kapacity </w:t>
      </w:r>
      <w:r w:rsidRPr="005F7A9E">
        <w:rPr>
          <w:rFonts w:asciiTheme="minorHAnsi" w:hAnsiTheme="minorHAnsi" w:cstheme="minorHAnsi"/>
          <w:color w:val="000000"/>
          <w:lang w:val="sk-SK" w:eastAsia="sk-SK"/>
        </w:rPr>
        <w:t>materskej školy/</w:t>
      </w:r>
      <w:r w:rsidR="00CC20AA" w:rsidRPr="00CC20AA">
        <w:rPr>
          <w:rFonts w:asciiTheme="minorHAnsi" w:hAnsiTheme="minorHAnsi" w:cstheme="minorHAnsi"/>
          <w:color w:val="000000"/>
          <w:lang w:val="sk-SK" w:eastAsia="sk-SK"/>
        </w:rPr>
        <w:t xml:space="preserve"> </w:t>
      </w:r>
      <w:proofErr w:type="spellStart"/>
      <w:r w:rsidRPr="005F7A9E">
        <w:rPr>
          <w:rFonts w:asciiTheme="minorHAnsi" w:hAnsiTheme="minorHAnsi" w:cstheme="minorHAnsi"/>
          <w:color w:val="000000"/>
          <w:lang w:val="sk-SK" w:eastAsia="sk-SK"/>
        </w:rPr>
        <w:t>elokovaného</w:t>
      </w:r>
      <w:proofErr w:type="spellEnd"/>
      <w:r w:rsidRPr="005F7A9E">
        <w:rPr>
          <w:rFonts w:asciiTheme="minorHAnsi" w:hAnsiTheme="minorHAnsi" w:cstheme="minorHAnsi"/>
          <w:color w:val="000000"/>
          <w:lang w:val="sk-SK" w:eastAsia="sk-SK"/>
        </w:rPr>
        <w:t xml:space="preserve"> pracoviska.</w:t>
      </w:r>
    </w:p>
    <w:p w:rsidR="00CC20AA" w:rsidRPr="00CC20AA" w:rsidRDefault="005F7A9E" w:rsidP="00CC20AA">
      <w:pPr>
        <w:spacing w:line="360" w:lineRule="auto"/>
        <w:jc w:val="left"/>
        <w:rPr>
          <w:rFonts w:asciiTheme="minorHAnsi" w:hAnsiTheme="minorHAnsi" w:cstheme="minorHAnsi"/>
          <w:color w:val="000000"/>
          <w:lang w:val="sk-SK" w:eastAsia="sk-SK"/>
        </w:rPr>
      </w:pPr>
      <w:r w:rsidRPr="005F7A9E">
        <w:rPr>
          <w:rFonts w:asciiTheme="minorHAnsi" w:hAnsiTheme="minorHAnsi" w:cstheme="minorHAnsi"/>
          <w:color w:val="000000"/>
          <w:lang w:val="sk-SK" w:eastAsia="sk-SK"/>
        </w:rPr>
        <w:br/>
      </w:r>
      <w:r w:rsidRPr="005F7A9E">
        <w:rPr>
          <w:rFonts w:asciiTheme="minorHAnsi" w:hAnsiTheme="minorHAnsi" w:cstheme="minorHAnsi"/>
          <w:b/>
          <w:bCs/>
          <w:color w:val="000000"/>
          <w:lang w:val="sk-SK" w:eastAsia="sk-SK"/>
        </w:rPr>
        <w:t xml:space="preserve">V prípade spôsobu realizácie b, </w:t>
      </w:r>
      <w:r w:rsidRPr="005F7A9E">
        <w:rPr>
          <w:rFonts w:asciiTheme="minorHAnsi" w:hAnsiTheme="minorHAnsi" w:cstheme="minorHAnsi"/>
          <w:color w:val="000000"/>
          <w:lang w:val="sk-SK" w:eastAsia="sk-SK"/>
        </w:rPr>
        <w:t>budú podporené projekty, pri ktorých bude výstavba</w:t>
      </w:r>
      <w:r w:rsidR="00CC20AA" w:rsidRPr="00CC20AA">
        <w:rPr>
          <w:rFonts w:asciiTheme="minorHAnsi" w:hAnsiTheme="minorHAnsi" w:cstheme="minorHAnsi"/>
          <w:color w:val="000000"/>
          <w:lang w:val="sk-SK" w:eastAsia="sk-SK"/>
        </w:rPr>
        <w:t xml:space="preserve"> </w:t>
      </w:r>
      <w:r w:rsidRPr="005F7A9E">
        <w:rPr>
          <w:rFonts w:asciiTheme="minorHAnsi" w:hAnsiTheme="minorHAnsi" w:cstheme="minorHAnsi"/>
          <w:color w:val="000000"/>
          <w:lang w:val="sk-SK" w:eastAsia="sk-SK"/>
        </w:rPr>
        <w:t>novej budovy materskej školy/</w:t>
      </w:r>
      <w:proofErr w:type="spellStart"/>
      <w:r w:rsidRPr="005F7A9E">
        <w:rPr>
          <w:rFonts w:asciiTheme="minorHAnsi" w:hAnsiTheme="minorHAnsi" w:cstheme="minorHAnsi"/>
          <w:color w:val="000000"/>
          <w:lang w:val="sk-SK" w:eastAsia="sk-SK"/>
        </w:rPr>
        <w:t>elokovaného</w:t>
      </w:r>
      <w:proofErr w:type="spellEnd"/>
      <w:r w:rsidRPr="005F7A9E">
        <w:rPr>
          <w:rFonts w:asciiTheme="minorHAnsi" w:hAnsiTheme="minorHAnsi" w:cstheme="minorHAnsi"/>
          <w:color w:val="000000"/>
          <w:lang w:val="sk-SK" w:eastAsia="sk-SK"/>
        </w:rPr>
        <w:t xml:space="preserve"> pracoviska zameraná na rozšírenie kapacity</w:t>
      </w:r>
      <w:r w:rsidR="00CC20AA" w:rsidRPr="00CC20AA">
        <w:rPr>
          <w:rFonts w:asciiTheme="minorHAnsi" w:hAnsiTheme="minorHAnsi" w:cstheme="minorHAnsi"/>
          <w:color w:val="000000"/>
          <w:lang w:val="sk-SK" w:eastAsia="sk-SK"/>
        </w:rPr>
        <w:t xml:space="preserve"> </w:t>
      </w:r>
      <w:r w:rsidRPr="005F7A9E">
        <w:rPr>
          <w:rFonts w:asciiTheme="minorHAnsi" w:hAnsiTheme="minorHAnsi" w:cstheme="minorHAnsi"/>
          <w:color w:val="000000"/>
          <w:lang w:val="sk-SK" w:eastAsia="sk-SK"/>
        </w:rPr>
        <w:t>existujúcej materskej školy/</w:t>
      </w:r>
      <w:proofErr w:type="spellStart"/>
      <w:r w:rsidRPr="005F7A9E">
        <w:rPr>
          <w:rFonts w:asciiTheme="minorHAnsi" w:hAnsiTheme="minorHAnsi" w:cstheme="minorHAnsi"/>
          <w:color w:val="000000"/>
          <w:lang w:val="sk-SK" w:eastAsia="sk-SK"/>
        </w:rPr>
        <w:t>elokovaného</w:t>
      </w:r>
      <w:proofErr w:type="spellEnd"/>
      <w:r w:rsidRPr="005F7A9E">
        <w:rPr>
          <w:rFonts w:asciiTheme="minorHAnsi" w:hAnsiTheme="minorHAnsi" w:cstheme="minorHAnsi"/>
          <w:color w:val="000000"/>
          <w:lang w:val="sk-SK" w:eastAsia="sk-SK"/>
        </w:rPr>
        <w:t xml:space="preserve"> pracoviska. Rozšírenie kapacity znamená</w:t>
      </w:r>
      <w:r w:rsidR="00CC20AA" w:rsidRPr="00CC20AA">
        <w:rPr>
          <w:rFonts w:asciiTheme="minorHAnsi" w:hAnsiTheme="minorHAnsi" w:cstheme="minorHAnsi"/>
          <w:color w:val="000000"/>
          <w:lang w:val="sk-SK" w:eastAsia="sk-SK"/>
        </w:rPr>
        <w:t xml:space="preserve"> </w:t>
      </w:r>
      <w:r w:rsidRPr="005F7A9E">
        <w:rPr>
          <w:rFonts w:asciiTheme="minorHAnsi" w:hAnsiTheme="minorHAnsi" w:cstheme="minorHAnsi"/>
          <w:b/>
          <w:bCs/>
          <w:color w:val="000000"/>
          <w:lang w:val="sk-SK" w:eastAsia="sk-SK"/>
        </w:rPr>
        <w:t xml:space="preserve">nárast existujúcej kapacity </w:t>
      </w:r>
      <w:r w:rsidRPr="005F7A9E">
        <w:rPr>
          <w:rFonts w:asciiTheme="minorHAnsi" w:hAnsiTheme="minorHAnsi" w:cstheme="minorHAnsi"/>
          <w:color w:val="000000"/>
          <w:lang w:val="sk-SK" w:eastAsia="sk-SK"/>
        </w:rPr>
        <w:t>materskej školy/</w:t>
      </w:r>
      <w:proofErr w:type="spellStart"/>
      <w:r w:rsidRPr="005F7A9E">
        <w:rPr>
          <w:rFonts w:asciiTheme="minorHAnsi" w:hAnsiTheme="minorHAnsi" w:cstheme="minorHAnsi"/>
          <w:color w:val="000000"/>
          <w:lang w:val="sk-SK" w:eastAsia="sk-SK"/>
        </w:rPr>
        <w:t>elokovaného</w:t>
      </w:r>
      <w:proofErr w:type="spellEnd"/>
      <w:r w:rsidRPr="005F7A9E">
        <w:rPr>
          <w:rFonts w:asciiTheme="minorHAnsi" w:hAnsiTheme="minorHAnsi" w:cstheme="minorHAnsi"/>
          <w:color w:val="000000"/>
          <w:lang w:val="sk-SK" w:eastAsia="sk-SK"/>
        </w:rPr>
        <w:t xml:space="preserve"> pracoviska </w:t>
      </w:r>
      <w:r w:rsidRPr="005F7A9E">
        <w:rPr>
          <w:rFonts w:asciiTheme="minorHAnsi" w:hAnsiTheme="minorHAnsi" w:cstheme="minorHAnsi"/>
          <w:b/>
          <w:bCs/>
          <w:color w:val="000000"/>
          <w:lang w:val="sk-SK" w:eastAsia="sk-SK"/>
        </w:rPr>
        <w:t>minimálne o 30 %</w:t>
      </w:r>
      <w:r w:rsidR="00CC20AA" w:rsidRPr="00CC20AA">
        <w:rPr>
          <w:rFonts w:asciiTheme="minorHAnsi" w:hAnsiTheme="minorHAnsi" w:cstheme="minorHAnsi"/>
          <w:b/>
          <w:bCs/>
          <w:color w:val="000000"/>
          <w:lang w:val="sk-SK" w:eastAsia="sk-SK"/>
        </w:rPr>
        <w:t xml:space="preserve"> </w:t>
      </w:r>
      <w:r w:rsidRPr="005F7A9E">
        <w:rPr>
          <w:rFonts w:asciiTheme="minorHAnsi" w:hAnsiTheme="minorHAnsi" w:cstheme="minorHAnsi"/>
          <w:color w:val="000000"/>
          <w:lang w:val="sk-SK" w:eastAsia="sk-SK"/>
        </w:rPr>
        <w:t>z kapacity materskej školy/</w:t>
      </w:r>
      <w:proofErr w:type="spellStart"/>
      <w:r w:rsidRPr="005F7A9E">
        <w:rPr>
          <w:rFonts w:asciiTheme="minorHAnsi" w:hAnsiTheme="minorHAnsi" w:cstheme="minorHAnsi"/>
          <w:color w:val="000000"/>
          <w:lang w:val="sk-SK" w:eastAsia="sk-SK"/>
        </w:rPr>
        <w:t>elokovaného</w:t>
      </w:r>
      <w:proofErr w:type="spellEnd"/>
      <w:r w:rsidRPr="005F7A9E">
        <w:rPr>
          <w:rFonts w:asciiTheme="minorHAnsi" w:hAnsiTheme="minorHAnsi" w:cstheme="minorHAnsi"/>
          <w:color w:val="000000"/>
          <w:lang w:val="sk-SK" w:eastAsia="sk-SK"/>
        </w:rPr>
        <w:t xml:space="preserve"> pracoviska v čase podania </w:t>
      </w:r>
      <w:proofErr w:type="spellStart"/>
      <w:r w:rsidRPr="005F7A9E">
        <w:rPr>
          <w:rFonts w:asciiTheme="minorHAnsi" w:hAnsiTheme="minorHAnsi" w:cstheme="minorHAnsi"/>
          <w:color w:val="000000"/>
          <w:lang w:val="sk-SK" w:eastAsia="sk-SK"/>
        </w:rPr>
        <w:t>ŽoNFP</w:t>
      </w:r>
      <w:proofErr w:type="spellEnd"/>
      <w:r w:rsidRPr="005F7A9E">
        <w:rPr>
          <w:rFonts w:asciiTheme="minorHAnsi" w:hAnsiTheme="minorHAnsi" w:cstheme="minorHAnsi"/>
          <w:color w:val="000000"/>
          <w:lang w:val="sk-SK" w:eastAsia="sk-SK"/>
        </w:rPr>
        <w:t xml:space="preserve"> (t. j.</w:t>
      </w:r>
      <w:r w:rsidR="00CC20AA" w:rsidRPr="00CC20AA">
        <w:rPr>
          <w:rFonts w:asciiTheme="minorHAnsi" w:hAnsiTheme="minorHAnsi" w:cstheme="minorHAnsi"/>
          <w:color w:val="000000"/>
          <w:lang w:val="sk-SK" w:eastAsia="sk-SK"/>
        </w:rPr>
        <w:t xml:space="preserve"> </w:t>
      </w:r>
      <w:r w:rsidRPr="005F7A9E">
        <w:rPr>
          <w:rFonts w:asciiTheme="minorHAnsi" w:hAnsiTheme="minorHAnsi" w:cstheme="minorHAnsi"/>
          <w:color w:val="000000"/>
          <w:lang w:val="sk-SK" w:eastAsia="sk-SK"/>
        </w:rPr>
        <w:t xml:space="preserve">z kapacity pred jej rozšírením). </w:t>
      </w:r>
      <w:r w:rsidRPr="005F7A9E">
        <w:rPr>
          <w:rFonts w:asciiTheme="minorHAnsi" w:hAnsiTheme="minorHAnsi" w:cstheme="minorHAnsi"/>
          <w:b/>
          <w:bCs/>
          <w:color w:val="000000"/>
          <w:lang w:val="sk-SK" w:eastAsia="sk-SK"/>
        </w:rPr>
        <w:t xml:space="preserve">Súčasne </w:t>
      </w:r>
      <w:r w:rsidRPr="005F7A9E">
        <w:rPr>
          <w:rFonts w:asciiTheme="minorHAnsi" w:hAnsiTheme="minorHAnsi" w:cstheme="minorHAnsi"/>
          <w:color w:val="000000"/>
          <w:lang w:val="sk-SK" w:eastAsia="sk-SK"/>
        </w:rPr>
        <w:t xml:space="preserve">musí byť dodržaná </w:t>
      </w:r>
      <w:r w:rsidRPr="005F7A9E">
        <w:rPr>
          <w:rFonts w:asciiTheme="minorHAnsi" w:hAnsiTheme="minorHAnsi" w:cstheme="minorHAnsi"/>
          <w:b/>
          <w:bCs/>
          <w:color w:val="000000"/>
          <w:lang w:val="sk-SK" w:eastAsia="sk-SK"/>
        </w:rPr>
        <w:t>minimálna kapacita určená</w:t>
      </w:r>
      <w:r w:rsidR="00CC20AA" w:rsidRPr="00CC20AA">
        <w:rPr>
          <w:rFonts w:asciiTheme="minorHAnsi" w:hAnsiTheme="minorHAnsi" w:cstheme="minorHAnsi"/>
          <w:b/>
          <w:bCs/>
          <w:color w:val="000000"/>
          <w:lang w:val="sk-SK" w:eastAsia="sk-SK"/>
        </w:rPr>
        <w:t xml:space="preserve"> </w:t>
      </w:r>
      <w:r w:rsidRPr="005F7A9E">
        <w:rPr>
          <w:rFonts w:asciiTheme="minorHAnsi" w:hAnsiTheme="minorHAnsi" w:cstheme="minorHAnsi"/>
          <w:b/>
          <w:bCs/>
          <w:color w:val="000000"/>
          <w:lang w:val="sk-SK" w:eastAsia="sk-SK"/>
        </w:rPr>
        <w:t>pre deti z MRK z kapacity zariadenia po navýšení o požadovaných 30 %</w:t>
      </w:r>
      <w:r w:rsidRPr="005F7A9E">
        <w:rPr>
          <w:rFonts w:asciiTheme="minorHAnsi" w:hAnsiTheme="minorHAnsi" w:cstheme="minorHAnsi"/>
          <w:color w:val="000000"/>
          <w:lang w:val="sk-SK" w:eastAsia="sk-SK"/>
        </w:rPr>
        <w:t>, ktorý</w:t>
      </w:r>
      <w:r w:rsidR="00CC20AA" w:rsidRPr="00CC20AA">
        <w:rPr>
          <w:rFonts w:asciiTheme="minorHAnsi" w:hAnsiTheme="minorHAnsi" w:cstheme="minorHAnsi"/>
          <w:color w:val="000000"/>
          <w:lang w:val="sk-SK" w:eastAsia="sk-SK"/>
        </w:rPr>
        <w:t xml:space="preserve"> </w:t>
      </w:r>
      <w:r w:rsidRPr="005F7A9E">
        <w:rPr>
          <w:rFonts w:asciiTheme="minorHAnsi" w:hAnsiTheme="minorHAnsi" w:cstheme="minorHAnsi"/>
          <w:color w:val="000000"/>
          <w:lang w:val="sk-SK" w:eastAsia="sk-SK"/>
        </w:rPr>
        <w:t xml:space="preserve">predstavuje </w:t>
      </w:r>
      <w:r w:rsidRPr="005F7A9E">
        <w:rPr>
          <w:rFonts w:asciiTheme="minorHAnsi" w:hAnsiTheme="minorHAnsi" w:cstheme="minorHAnsi"/>
          <w:b/>
          <w:bCs/>
          <w:color w:val="000000"/>
          <w:lang w:val="sk-SK" w:eastAsia="sk-SK"/>
        </w:rPr>
        <w:t xml:space="preserve">20 % </w:t>
      </w:r>
      <w:r w:rsidRPr="005F7A9E">
        <w:rPr>
          <w:rFonts w:asciiTheme="minorHAnsi" w:hAnsiTheme="minorHAnsi" w:cstheme="minorHAnsi"/>
          <w:color w:val="000000"/>
          <w:lang w:val="sk-SK" w:eastAsia="sk-SK"/>
        </w:rPr>
        <w:t>z plánovanej kapacity materskej školy/</w:t>
      </w:r>
      <w:proofErr w:type="spellStart"/>
      <w:r w:rsidRPr="005F7A9E">
        <w:rPr>
          <w:rFonts w:asciiTheme="minorHAnsi" w:hAnsiTheme="minorHAnsi" w:cstheme="minorHAnsi"/>
          <w:color w:val="000000"/>
          <w:lang w:val="sk-SK" w:eastAsia="sk-SK"/>
        </w:rPr>
        <w:t>elokovaného</w:t>
      </w:r>
      <w:proofErr w:type="spellEnd"/>
      <w:r w:rsidRPr="005F7A9E">
        <w:rPr>
          <w:rFonts w:asciiTheme="minorHAnsi" w:hAnsiTheme="minorHAnsi" w:cstheme="minorHAnsi"/>
          <w:color w:val="000000"/>
          <w:lang w:val="sk-SK" w:eastAsia="sk-SK"/>
        </w:rPr>
        <w:t xml:space="preserve"> pracoviska po</w:t>
      </w:r>
      <w:r w:rsidR="00CC20AA" w:rsidRPr="00CC20AA">
        <w:rPr>
          <w:rFonts w:asciiTheme="minorHAnsi" w:hAnsiTheme="minorHAnsi" w:cstheme="minorHAnsi"/>
          <w:color w:val="000000"/>
          <w:lang w:val="sk-SK" w:eastAsia="sk-SK"/>
        </w:rPr>
        <w:t xml:space="preserve"> </w:t>
      </w:r>
      <w:r w:rsidRPr="005F7A9E">
        <w:rPr>
          <w:rFonts w:asciiTheme="minorHAnsi" w:hAnsiTheme="minorHAnsi" w:cstheme="minorHAnsi"/>
          <w:color w:val="000000"/>
          <w:lang w:val="sk-SK" w:eastAsia="sk-SK"/>
        </w:rPr>
        <w:t>navýšení.</w:t>
      </w:r>
    </w:p>
    <w:p w:rsidR="00CC20AA" w:rsidRPr="00CC20AA" w:rsidRDefault="005F7A9E" w:rsidP="00CC20AA">
      <w:pPr>
        <w:spacing w:line="360" w:lineRule="auto"/>
        <w:jc w:val="left"/>
        <w:rPr>
          <w:rFonts w:asciiTheme="minorHAnsi" w:hAnsiTheme="minorHAnsi" w:cstheme="minorHAnsi"/>
          <w:color w:val="000000"/>
          <w:lang w:val="sk-SK" w:eastAsia="sk-SK"/>
        </w:rPr>
      </w:pPr>
      <w:r w:rsidRPr="005F7A9E">
        <w:rPr>
          <w:rFonts w:asciiTheme="minorHAnsi" w:hAnsiTheme="minorHAnsi" w:cstheme="minorHAnsi"/>
          <w:color w:val="000000"/>
          <w:lang w:val="sk-SK" w:eastAsia="sk-SK"/>
        </w:rPr>
        <w:br/>
      </w:r>
      <w:r w:rsidRPr="005F7A9E">
        <w:rPr>
          <w:rFonts w:asciiTheme="minorHAnsi" w:hAnsiTheme="minorHAnsi" w:cstheme="minorHAnsi"/>
          <w:b/>
          <w:bCs/>
          <w:color w:val="000000"/>
          <w:lang w:val="sk-SK" w:eastAsia="sk-SK"/>
        </w:rPr>
        <w:t xml:space="preserve">V prípade spôsobu realizácie b, </w:t>
      </w:r>
      <w:r w:rsidRPr="005F7A9E">
        <w:rPr>
          <w:rFonts w:asciiTheme="minorHAnsi" w:hAnsiTheme="minorHAnsi" w:cstheme="minorHAnsi"/>
          <w:color w:val="000000"/>
          <w:lang w:val="sk-SK" w:eastAsia="sk-SK"/>
        </w:rPr>
        <w:t>platí, že podporené budú projekty, pri ktorých žiadateľ</w:t>
      </w:r>
      <w:r w:rsidR="00CC20AA" w:rsidRPr="00CC20AA">
        <w:rPr>
          <w:rFonts w:asciiTheme="minorHAnsi" w:hAnsiTheme="minorHAnsi" w:cstheme="minorHAnsi"/>
          <w:color w:val="000000"/>
          <w:lang w:val="sk-SK" w:eastAsia="sk-SK"/>
        </w:rPr>
        <w:t xml:space="preserve"> </w:t>
      </w:r>
      <w:r w:rsidRPr="005F7A9E">
        <w:rPr>
          <w:rFonts w:asciiTheme="minorHAnsi" w:hAnsiTheme="minorHAnsi" w:cstheme="minorHAnsi"/>
          <w:color w:val="000000"/>
          <w:lang w:val="sk-SK" w:eastAsia="sk-SK"/>
        </w:rPr>
        <w:t>preukáže, že z objektívnych dôvodov15 nie je možné rozšírenie kapacity materskej</w:t>
      </w:r>
      <w:r w:rsidR="00CC20AA" w:rsidRPr="00CC20AA">
        <w:rPr>
          <w:rFonts w:asciiTheme="minorHAnsi" w:hAnsiTheme="minorHAnsi" w:cstheme="minorHAnsi"/>
          <w:color w:val="000000"/>
          <w:lang w:val="sk-SK" w:eastAsia="sk-SK"/>
        </w:rPr>
        <w:t xml:space="preserve"> </w:t>
      </w:r>
      <w:r w:rsidRPr="005F7A9E">
        <w:rPr>
          <w:rFonts w:asciiTheme="minorHAnsi" w:hAnsiTheme="minorHAnsi" w:cstheme="minorHAnsi"/>
          <w:color w:val="000000"/>
          <w:lang w:val="sk-SK" w:eastAsia="sk-SK"/>
        </w:rPr>
        <w:t>školy/</w:t>
      </w:r>
      <w:proofErr w:type="spellStart"/>
      <w:r w:rsidRPr="005F7A9E">
        <w:rPr>
          <w:rFonts w:asciiTheme="minorHAnsi" w:hAnsiTheme="minorHAnsi" w:cstheme="minorHAnsi"/>
          <w:color w:val="000000"/>
          <w:lang w:val="sk-SK" w:eastAsia="sk-SK"/>
        </w:rPr>
        <w:t>elokovaného</w:t>
      </w:r>
      <w:proofErr w:type="spellEnd"/>
      <w:r w:rsidRPr="005F7A9E">
        <w:rPr>
          <w:rFonts w:asciiTheme="minorHAnsi" w:hAnsiTheme="minorHAnsi" w:cstheme="minorHAnsi"/>
          <w:color w:val="000000"/>
          <w:lang w:val="sk-SK" w:eastAsia="sk-SK"/>
        </w:rPr>
        <w:t xml:space="preserve"> pracoviska prostredníctvom rekonštrukcie existujúcej budovy</w:t>
      </w:r>
      <w:r w:rsidR="00CC20AA" w:rsidRPr="00CC20AA">
        <w:rPr>
          <w:rFonts w:asciiTheme="minorHAnsi" w:hAnsiTheme="minorHAnsi" w:cstheme="minorHAnsi"/>
          <w:color w:val="000000"/>
          <w:lang w:val="sk-SK" w:eastAsia="sk-SK"/>
        </w:rPr>
        <w:t xml:space="preserve"> </w:t>
      </w:r>
      <w:r w:rsidRPr="005F7A9E">
        <w:rPr>
          <w:rFonts w:asciiTheme="minorHAnsi" w:hAnsiTheme="minorHAnsi" w:cstheme="minorHAnsi"/>
          <w:color w:val="000000"/>
          <w:lang w:val="sk-SK" w:eastAsia="sk-SK"/>
        </w:rPr>
        <w:t>materskej školy/</w:t>
      </w:r>
      <w:proofErr w:type="spellStart"/>
      <w:r w:rsidRPr="005F7A9E">
        <w:rPr>
          <w:rFonts w:asciiTheme="minorHAnsi" w:hAnsiTheme="minorHAnsi" w:cstheme="minorHAnsi"/>
          <w:color w:val="000000"/>
          <w:lang w:val="sk-SK" w:eastAsia="sk-SK"/>
        </w:rPr>
        <w:t>elokovaného</w:t>
      </w:r>
      <w:proofErr w:type="spellEnd"/>
      <w:r w:rsidRPr="005F7A9E">
        <w:rPr>
          <w:rFonts w:asciiTheme="minorHAnsi" w:hAnsiTheme="minorHAnsi" w:cstheme="minorHAnsi"/>
          <w:color w:val="000000"/>
          <w:lang w:val="sk-SK" w:eastAsia="sk-SK"/>
        </w:rPr>
        <w:t xml:space="preserve"> pracoviska.</w:t>
      </w:r>
    </w:p>
    <w:p w:rsidR="00CC20AA" w:rsidRPr="00CC20AA" w:rsidRDefault="005F7A9E" w:rsidP="00CC20AA">
      <w:pPr>
        <w:spacing w:line="360" w:lineRule="auto"/>
        <w:jc w:val="left"/>
        <w:rPr>
          <w:rFonts w:asciiTheme="minorHAnsi" w:hAnsiTheme="minorHAnsi" w:cstheme="minorHAnsi"/>
          <w:b/>
          <w:bCs/>
          <w:iCs/>
          <w:color w:val="000000"/>
          <w:lang w:val="sk-SK" w:eastAsia="sk-SK"/>
        </w:rPr>
      </w:pPr>
      <w:r w:rsidRPr="005F7A9E">
        <w:rPr>
          <w:rFonts w:asciiTheme="minorHAnsi" w:hAnsiTheme="minorHAnsi" w:cstheme="minorHAnsi"/>
          <w:color w:val="000000"/>
          <w:lang w:val="sk-SK" w:eastAsia="sk-SK"/>
        </w:rPr>
        <w:br/>
      </w:r>
      <w:r w:rsidRPr="005F7A9E">
        <w:rPr>
          <w:rFonts w:asciiTheme="minorHAnsi" w:hAnsiTheme="minorHAnsi" w:cstheme="minorHAnsi"/>
          <w:b/>
          <w:bCs/>
          <w:iCs/>
          <w:color w:val="000000"/>
          <w:lang w:val="sk-SK" w:eastAsia="sk-SK"/>
        </w:rPr>
        <w:t>2. Typ aktivity: Podpora rekonštrukcie predškolských zariadení v</w:t>
      </w:r>
      <w:r w:rsidR="00CC20AA" w:rsidRPr="00CC20AA">
        <w:rPr>
          <w:rFonts w:asciiTheme="minorHAnsi" w:hAnsiTheme="minorHAnsi" w:cstheme="minorHAnsi"/>
          <w:b/>
          <w:bCs/>
          <w:iCs/>
          <w:color w:val="000000"/>
          <w:lang w:val="sk-SK" w:eastAsia="sk-SK"/>
        </w:rPr>
        <w:t> </w:t>
      </w:r>
      <w:r w:rsidRPr="005F7A9E">
        <w:rPr>
          <w:rFonts w:asciiTheme="minorHAnsi" w:hAnsiTheme="minorHAnsi" w:cstheme="minorHAnsi"/>
          <w:b/>
          <w:bCs/>
          <w:iCs/>
          <w:color w:val="000000"/>
          <w:lang w:val="sk-SK" w:eastAsia="sk-SK"/>
        </w:rPr>
        <w:t>obciach</w:t>
      </w:r>
      <w:r w:rsidR="00CC20AA" w:rsidRPr="00CC20AA">
        <w:rPr>
          <w:rFonts w:asciiTheme="minorHAnsi" w:hAnsiTheme="minorHAnsi" w:cstheme="minorHAnsi"/>
          <w:b/>
          <w:bCs/>
          <w:iCs/>
          <w:color w:val="000000"/>
          <w:lang w:val="sk-SK" w:eastAsia="sk-SK"/>
        </w:rPr>
        <w:t xml:space="preserve"> </w:t>
      </w:r>
      <w:r w:rsidRPr="005F7A9E">
        <w:rPr>
          <w:rFonts w:asciiTheme="minorHAnsi" w:hAnsiTheme="minorHAnsi" w:cstheme="minorHAnsi"/>
          <w:b/>
          <w:bCs/>
          <w:iCs/>
          <w:color w:val="000000"/>
          <w:lang w:val="sk-SK" w:eastAsia="sk-SK"/>
        </w:rPr>
        <w:t>s prítomnosťou MRK s dôrazom na rozšírenie kapacity.</w:t>
      </w:r>
      <w:r w:rsidRPr="005F7A9E">
        <w:rPr>
          <w:rFonts w:asciiTheme="minorHAnsi" w:hAnsiTheme="minorHAnsi" w:cstheme="minorHAnsi"/>
          <w:b/>
          <w:bCs/>
          <w:iCs/>
          <w:color w:val="000000"/>
          <w:lang w:val="sk-SK" w:eastAsia="sk-SK"/>
        </w:rPr>
        <w:br/>
      </w:r>
      <w:r w:rsidRPr="005F7A9E">
        <w:rPr>
          <w:rFonts w:asciiTheme="minorHAnsi" w:hAnsiTheme="minorHAnsi" w:cstheme="minorHAnsi"/>
          <w:bCs/>
          <w:color w:val="000000"/>
          <w:lang w:val="sk-SK" w:eastAsia="sk-SK"/>
        </w:rPr>
        <w:t>Názov hlavnej aktivity :</w:t>
      </w:r>
    </w:p>
    <w:p w:rsidR="00CC20AA" w:rsidRPr="00CC20AA" w:rsidRDefault="005F7A9E" w:rsidP="00CC20AA">
      <w:pPr>
        <w:spacing w:line="360" w:lineRule="auto"/>
        <w:jc w:val="left"/>
        <w:rPr>
          <w:rFonts w:asciiTheme="minorHAnsi" w:hAnsiTheme="minorHAnsi" w:cstheme="minorHAnsi"/>
          <w:b/>
          <w:bCs/>
          <w:color w:val="000000"/>
          <w:lang w:val="sk-SK" w:eastAsia="sk-SK"/>
        </w:rPr>
      </w:pPr>
      <w:r w:rsidRPr="005F7A9E">
        <w:rPr>
          <w:rFonts w:asciiTheme="minorHAnsi" w:hAnsiTheme="minorHAnsi" w:cstheme="minorHAnsi"/>
          <w:b/>
          <w:bCs/>
          <w:color w:val="000000"/>
          <w:lang w:val="sk-SK" w:eastAsia="sk-SK"/>
        </w:rPr>
        <w:t>„Rekonštrukcia budovy materskej školy/</w:t>
      </w:r>
      <w:proofErr w:type="spellStart"/>
      <w:r w:rsidRPr="005F7A9E">
        <w:rPr>
          <w:rFonts w:asciiTheme="minorHAnsi" w:hAnsiTheme="minorHAnsi" w:cstheme="minorHAnsi"/>
          <w:b/>
          <w:bCs/>
          <w:color w:val="000000"/>
          <w:lang w:val="sk-SK" w:eastAsia="sk-SK"/>
        </w:rPr>
        <w:t>elokovaného</w:t>
      </w:r>
      <w:proofErr w:type="spellEnd"/>
      <w:r w:rsidRPr="005F7A9E">
        <w:rPr>
          <w:rFonts w:asciiTheme="minorHAnsi" w:hAnsiTheme="minorHAnsi" w:cstheme="minorHAnsi"/>
          <w:b/>
          <w:bCs/>
          <w:color w:val="000000"/>
          <w:lang w:val="sk-SK" w:eastAsia="sk-SK"/>
        </w:rPr>
        <w:t xml:space="preserve"> pracoviska“</w:t>
      </w:r>
      <w:r w:rsidRPr="005F7A9E">
        <w:rPr>
          <w:rFonts w:asciiTheme="minorHAnsi" w:hAnsiTheme="minorHAnsi" w:cstheme="minorHAnsi"/>
          <w:b/>
          <w:bCs/>
          <w:color w:val="000000"/>
          <w:lang w:val="sk-SK" w:eastAsia="sk-SK"/>
        </w:rPr>
        <w:br/>
      </w:r>
    </w:p>
    <w:p w:rsidR="00CC20AA" w:rsidRPr="00CC20AA" w:rsidRDefault="005F7A9E" w:rsidP="00CC20AA">
      <w:pPr>
        <w:spacing w:line="360" w:lineRule="auto"/>
        <w:jc w:val="left"/>
        <w:rPr>
          <w:rFonts w:asciiTheme="minorHAnsi" w:hAnsiTheme="minorHAnsi" w:cstheme="minorHAnsi"/>
          <w:b/>
          <w:bCs/>
          <w:color w:val="000000"/>
          <w:lang w:val="sk-SK" w:eastAsia="sk-SK"/>
        </w:rPr>
      </w:pPr>
      <w:r w:rsidRPr="005F7A9E">
        <w:rPr>
          <w:rFonts w:asciiTheme="minorHAnsi" w:hAnsiTheme="minorHAnsi" w:cstheme="minorHAnsi"/>
          <w:b/>
          <w:bCs/>
          <w:color w:val="000000"/>
          <w:lang w:val="sk-SK" w:eastAsia="sk-SK"/>
        </w:rPr>
        <w:t>Spôsob realizácie :</w:t>
      </w:r>
    </w:p>
    <w:p w:rsidR="00CC20AA" w:rsidRPr="00CC20AA" w:rsidRDefault="005F7A9E" w:rsidP="00CC20AA">
      <w:pPr>
        <w:spacing w:line="360" w:lineRule="auto"/>
        <w:jc w:val="left"/>
        <w:rPr>
          <w:rFonts w:asciiTheme="minorHAnsi" w:hAnsiTheme="minorHAnsi" w:cstheme="minorHAnsi"/>
          <w:b/>
          <w:bCs/>
          <w:color w:val="000000"/>
          <w:lang w:val="sk-SK" w:eastAsia="sk-SK"/>
        </w:rPr>
      </w:pPr>
      <w:r w:rsidRPr="005F7A9E">
        <w:rPr>
          <w:rFonts w:asciiTheme="minorHAnsi" w:hAnsiTheme="minorHAnsi" w:cstheme="minorHAnsi"/>
          <w:b/>
          <w:bCs/>
          <w:color w:val="000000"/>
          <w:lang w:val="sk-SK" w:eastAsia="sk-SK"/>
        </w:rPr>
        <w:t>Rekonštrukcia, prístavba, nadstavba, zmena dispozície:</w:t>
      </w:r>
    </w:p>
    <w:p w:rsidR="00CC20AA" w:rsidRPr="00CC20AA" w:rsidRDefault="00CC20AA" w:rsidP="00CC20AA">
      <w:pPr>
        <w:pStyle w:val="Odsekzoznamu"/>
        <w:numPr>
          <w:ilvl w:val="0"/>
          <w:numId w:val="8"/>
        </w:numPr>
        <w:spacing w:after="0" w:line="360" w:lineRule="auto"/>
        <w:rPr>
          <w:rFonts w:asciiTheme="minorHAnsi" w:hAnsiTheme="minorHAnsi" w:cstheme="minorHAnsi"/>
          <w:b/>
          <w:bCs/>
          <w:color w:val="000000"/>
          <w:lang w:eastAsia="sk-SK"/>
        </w:rPr>
      </w:pPr>
      <w:r>
        <w:rPr>
          <w:rFonts w:asciiTheme="minorHAnsi" w:hAnsiTheme="minorHAnsi" w:cstheme="minorHAnsi"/>
          <w:b/>
          <w:bCs/>
          <w:color w:val="000000"/>
          <w:lang w:eastAsia="sk-SK"/>
        </w:rPr>
        <w:t>A)</w:t>
      </w:r>
      <w:r w:rsidR="005F7A9E" w:rsidRPr="00CC20AA">
        <w:rPr>
          <w:rFonts w:asciiTheme="minorHAnsi" w:hAnsiTheme="minorHAnsi" w:cstheme="minorHAnsi"/>
          <w:b/>
          <w:bCs/>
          <w:color w:val="000000"/>
          <w:lang w:eastAsia="sk-SK"/>
        </w:rPr>
        <w:t xml:space="preserve"> budovy materskej školy/</w:t>
      </w:r>
      <w:proofErr w:type="spellStart"/>
      <w:r w:rsidR="005F7A9E" w:rsidRPr="00CC20AA">
        <w:rPr>
          <w:rFonts w:asciiTheme="minorHAnsi" w:hAnsiTheme="minorHAnsi" w:cstheme="minorHAnsi"/>
          <w:b/>
          <w:bCs/>
          <w:color w:val="000000"/>
          <w:lang w:eastAsia="sk-SK"/>
        </w:rPr>
        <w:t>elokovaného</w:t>
      </w:r>
      <w:proofErr w:type="spellEnd"/>
      <w:r w:rsidR="005F7A9E" w:rsidRPr="00CC20AA">
        <w:rPr>
          <w:rFonts w:asciiTheme="minorHAnsi" w:hAnsiTheme="minorHAnsi" w:cstheme="minorHAnsi"/>
          <w:b/>
          <w:bCs/>
          <w:color w:val="000000"/>
          <w:lang w:eastAsia="sk-SK"/>
        </w:rPr>
        <w:t xml:space="preserve"> pracoviska za účelom rozšírenia jej kapacity;</w:t>
      </w:r>
    </w:p>
    <w:p w:rsidR="00CC20AA" w:rsidRPr="00CC20AA" w:rsidRDefault="00CC20AA" w:rsidP="00CC20AA">
      <w:pPr>
        <w:pStyle w:val="Odsekzoznamu"/>
        <w:numPr>
          <w:ilvl w:val="0"/>
          <w:numId w:val="8"/>
        </w:numPr>
        <w:spacing w:after="0" w:line="360" w:lineRule="auto"/>
        <w:rPr>
          <w:rFonts w:asciiTheme="minorHAnsi" w:hAnsiTheme="minorHAnsi" w:cstheme="minorHAnsi"/>
          <w:b/>
          <w:bCs/>
          <w:color w:val="000000"/>
          <w:lang w:eastAsia="sk-SK"/>
        </w:rPr>
      </w:pPr>
      <w:r>
        <w:rPr>
          <w:rFonts w:asciiTheme="minorHAnsi" w:hAnsiTheme="minorHAnsi" w:cstheme="minorHAnsi"/>
          <w:b/>
          <w:bCs/>
          <w:color w:val="000000"/>
          <w:lang w:eastAsia="sk-SK"/>
        </w:rPr>
        <w:t>B)</w:t>
      </w:r>
      <w:r w:rsidR="005F7A9E" w:rsidRPr="00CC20AA">
        <w:rPr>
          <w:rFonts w:asciiTheme="minorHAnsi" w:hAnsiTheme="minorHAnsi" w:cstheme="minorHAnsi"/>
          <w:b/>
          <w:bCs/>
          <w:color w:val="000000"/>
          <w:lang w:eastAsia="sk-SK"/>
        </w:rPr>
        <w:t xml:space="preserve"> inej budovy </w:t>
      </w:r>
      <w:r w:rsidR="005F7A9E" w:rsidRPr="00CC20AA">
        <w:rPr>
          <w:rFonts w:asciiTheme="minorHAnsi" w:hAnsiTheme="minorHAnsi" w:cstheme="minorHAnsi"/>
          <w:color w:val="000000"/>
          <w:lang w:eastAsia="sk-SK"/>
        </w:rPr>
        <w:t xml:space="preserve">pre potreby </w:t>
      </w:r>
      <w:r w:rsidR="005F7A9E" w:rsidRPr="00CC20AA">
        <w:rPr>
          <w:rFonts w:asciiTheme="minorHAnsi" w:hAnsiTheme="minorHAnsi" w:cstheme="minorHAnsi"/>
          <w:b/>
          <w:bCs/>
          <w:color w:val="000000"/>
          <w:lang w:eastAsia="sk-SK"/>
        </w:rPr>
        <w:t>materskej školy/</w:t>
      </w:r>
      <w:proofErr w:type="spellStart"/>
      <w:r w:rsidR="005F7A9E" w:rsidRPr="00CC20AA">
        <w:rPr>
          <w:rFonts w:asciiTheme="minorHAnsi" w:hAnsiTheme="minorHAnsi" w:cstheme="minorHAnsi"/>
          <w:b/>
          <w:bCs/>
          <w:color w:val="000000"/>
          <w:lang w:eastAsia="sk-SK"/>
        </w:rPr>
        <w:t>elokovaného</w:t>
      </w:r>
      <w:proofErr w:type="spellEnd"/>
      <w:r w:rsidR="005F7A9E" w:rsidRPr="00CC20AA">
        <w:rPr>
          <w:rFonts w:asciiTheme="minorHAnsi" w:hAnsiTheme="minorHAnsi" w:cstheme="minorHAnsi"/>
          <w:b/>
          <w:bCs/>
          <w:color w:val="000000"/>
          <w:lang w:eastAsia="sk-SK"/>
        </w:rPr>
        <w:t xml:space="preserve"> pracoviska za účelom</w:t>
      </w:r>
      <w:r w:rsidRPr="00CC20AA">
        <w:rPr>
          <w:rFonts w:asciiTheme="minorHAnsi" w:hAnsiTheme="minorHAnsi" w:cstheme="minorHAnsi"/>
          <w:b/>
          <w:bCs/>
          <w:color w:val="000000"/>
          <w:lang w:eastAsia="sk-SK"/>
        </w:rPr>
        <w:t xml:space="preserve"> </w:t>
      </w:r>
      <w:r w:rsidR="005F7A9E" w:rsidRPr="00CC20AA">
        <w:rPr>
          <w:rFonts w:asciiTheme="minorHAnsi" w:hAnsiTheme="minorHAnsi" w:cstheme="minorHAnsi"/>
          <w:b/>
          <w:bCs/>
          <w:color w:val="000000"/>
          <w:lang w:eastAsia="sk-SK"/>
        </w:rPr>
        <w:t>presunutia a rozšírenia existujúcej kapacity z existujúcej materskej</w:t>
      </w:r>
      <w:r w:rsidRPr="00CC20AA">
        <w:rPr>
          <w:rFonts w:asciiTheme="minorHAnsi" w:hAnsiTheme="minorHAnsi" w:cstheme="minorHAnsi"/>
          <w:b/>
          <w:bCs/>
          <w:color w:val="000000"/>
          <w:lang w:eastAsia="sk-SK"/>
        </w:rPr>
        <w:t xml:space="preserve"> </w:t>
      </w:r>
      <w:r w:rsidR="005F7A9E" w:rsidRPr="00CC20AA">
        <w:rPr>
          <w:rFonts w:asciiTheme="minorHAnsi" w:hAnsiTheme="minorHAnsi" w:cstheme="minorHAnsi"/>
          <w:b/>
          <w:bCs/>
          <w:color w:val="000000"/>
          <w:lang w:eastAsia="sk-SK"/>
        </w:rPr>
        <w:t>školy/</w:t>
      </w:r>
      <w:proofErr w:type="spellStart"/>
      <w:r w:rsidR="005F7A9E" w:rsidRPr="00CC20AA">
        <w:rPr>
          <w:rFonts w:asciiTheme="minorHAnsi" w:hAnsiTheme="minorHAnsi" w:cstheme="minorHAnsi"/>
          <w:b/>
          <w:bCs/>
          <w:color w:val="000000"/>
          <w:lang w:eastAsia="sk-SK"/>
        </w:rPr>
        <w:t>elokovaného</w:t>
      </w:r>
      <w:proofErr w:type="spellEnd"/>
      <w:r w:rsidR="005F7A9E" w:rsidRPr="00CC20AA">
        <w:rPr>
          <w:rFonts w:asciiTheme="minorHAnsi" w:hAnsiTheme="minorHAnsi" w:cstheme="minorHAnsi"/>
          <w:b/>
          <w:bCs/>
          <w:color w:val="000000"/>
          <w:lang w:eastAsia="sk-SK"/>
        </w:rPr>
        <w:t xml:space="preserve"> pracoviska;</w:t>
      </w:r>
    </w:p>
    <w:p w:rsidR="00CC20AA" w:rsidRPr="00CC20AA" w:rsidRDefault="00CC20AA" w:rsidP="00CC20AA">
      <w:pPr>
        <w:pStyle w:val="Odsekzoznamu"/>
        <w:numPr>
          <w:ilvl w:val="0"/>
          <w:numId w:val="8"/>
        </w:numPr>
        <w:spacing w:after="0" w:line="360" w:lineRule="auto"/>
        <w:rPr>
          <w:rFonts w:asciiTheme="minorHAnsi" w:hAnsiTheme="minorHAnsi" w:cstheme="minorHAnsi"/>
          <w:b/>
          <w:bCs/>
          <w:color w:val="000000"/>
          <w:lang w:eastAsia="sk-SK"/>
        </w:rPr>
      </w:pPr>
      <w:r>
        <w:rPr>
          <w:rFonts w:asciiTheme="minorHAnsi" w:hAnsiTheme="minorHAnsi" w:cstheme="minorHAnsi"/>
          <w:b/>
          <w:bCs/>
          <w:color w:val="000000"/>
          <w:lang w:eastAsia="sk-SK"/>
        </w:rPr>
        <w:t>C)</w:t>
      </w:r>
      <w:r w:rsidR="005F7A9E" w:rsidRPr="00CC20AA">
        <w:rPr>
          <w:rFonts w:asciiTheme="minorHAnsi" w:hAnsiTheme="minorHAnsi" w:cstheme="minorHAnsi"/>
          <w:b/>
          <w:bCs/>
          <w:color w:val="000000"/>
          <w:lang w:eastAsia="sk-SK"/>
        </w:rPr>
        <w:t xml:space="preserve"> inej budovy za účelom zriadenia materskej školy/</w:t>
      </w:r>
      <w:proofErr w:type="spellStart"/>
      <w:r w:rsidR="005F7A9E" w:rsidRPr="00CC20AA">
        <w:rPr>
          <w:rFonts w:asciiTheme="minorHAnsi" w:hAnsiTheme="minorHAnsi" w:cstheme="minorHAnsi"/>
          <w:b/>
          <w:bCs/>
          <w:color w:val="000000"/>
          <w:lang w:eastAsia="sk-SK"/>
        </w:rPr>
        <w:t>elokovaného</w:t>
      </w:r>
      <w:proofErr w:type="spellEnd"/>
      <w:r w:rsidR="005F7A9E" w:rsidRPr="00CC20AA">
        <w:rPr>
          <w:rFonts w:asciiTheme="minorHAnsi" w:hAnsiTheme="minorHAnsi" w:cstheme="minorHAnsi"/>
          <w:b/>
          <w:bCs/>
          <w:color w:val="000000"/>
          <w:lang w:eastAsia="sk-SK"/>
        </w:rPr>
        <w:t xml:space="preserve"> pracoviska;</w:t>
      </w:r>
    </w:p>
    <w:p w:rsidR="00CC20AA" w:rsidRPr="00CC20AA" w:rsidRDefault="005F7A9E" w:rsidP="00CC20AA">
      <w:pPr>
        <w:spacing w:line="360" w:lineRule="auto"/>
        <w:jc w:val="left"/>
        <w:rPr>
          <w:rFonts w:asciiTheme="minorHAnsi" w:hAnsiTheme="minorHAnsi" w:cstheme="minorHAnsi"/>
          <w:color w:val="000000"/>
          <w:lang w:val="sk-SK" w:eastAsia="sk-SK"/>
        </w:rPr>
      </w:pPr>
      <w:r w:rsidRPr="005F7A9E">
        <w:rPr>
          <w:rFonts w:asciiTheme="minorHAnsi" w:hAnsiTheme="minorHAnsi" w:cstheme="minorHAnsi"/>
          <w:b/>
          <w:bCs/>
          <w:color w:val="000000"/>
          <w:lang w:val="sk-SK" w:eastAsia="sk-SK"/>
        </w:rPr>
        <w:br/>
        <w:t xml:space="preserve">V prípade spôsobu realizácie a, alebo b, </w:t>
      </w:r>
      <w:r w:rsidRPr="005F7A9E">
        <w:rPr>
          <w:rFonts w:asciiTheme="minorHAnsi" w:hAnsiTheme="minorHAnsi" w:cstheme="minorHAnsi"/>
          <w:color w:val="000000"/>
          <w:lang w:val="sk-SK" w:eastAsia="sk-SK"/>
        </w:rPr>
        <w:t>podporené budú projekty, pri ktorých bude</w:t>
      </w:r>
      <w:r w:rsidR="00CC20AA" w:rsidRPr="00CC20AA">
        <w:rPr>
          <w:rFonts w:asciiTheme="minorHAnsi" w:hAnsiTheme="minorHAnsi" w:cstheme="minorHAnsi"/>
          <w:color w:val="000000"/>
          <w:lang w:val="sk-SK" w:eastAsia="sk-SK"/>
        </w:rPr>
        <w:t xml:space="preserve"> </w:t>
      </w:r>
      <w:r w:rsidRPr="005F7A9E">
        <w:rPr>
          <w:rFonts w:asciiTheme="minorHAnsi" w:hAnsiTheme="minorHAnsi" w:cstheme="minorHAnsi"/>
          <w:color w:val="000000"/>
          <w:lang w:val="sk-SK" w:eastAsia="sk-SK"/>
        </w:rPr>
        <w:t>rekonštrukcia zameraná na rozšírenie kapacity existujúcej materskej školy/</w:t>
      </w:r>
      <w:proofErr w:type="spellStart"/>
      <w:r w:rsidRPr="005F7A9E">
        <w:rPr>
          <w:rFonts w:asciiTheme="minorHAnsi" w:hAnsiTheme="minorHAnsi" w:cstheme="minorHAnsi"/>
          <w:color w:val="000000"/>
          <w:lang w:val="sk-SK" w:eastAsia="sk-SK"/>
        </w:rPr>
        <w:t>elokovaného</w:t>
      </w:r>
      <w:proofErr w:type="spellEnd"/>
      <w:r w:rsidR="00CC20AA" w:rsidRPr="00CC20AA">
        <w:rPr>
          <w:rFonts w:asciiTheme="minorHAnsi" w:hAnsiTheme="minorHAnsi" w:cstheme="minorHAnsi"/>
          <w:color w:val="000000"/>
          <w:lang w:val="sk-SK" w:eastAsia="sk-SK"/>
        </w:rPr>
        <w:t xml:space="preserve"> </w:t>
      </w:r>
      <w:r w:rsidRPr="005F7A9E">
        <w:rPr>
          <w:rFonts w:asciiTheme="minorHAnsi" w:hAnsiTheme="minorHAnsi" w:cstheme="minorHAnsi"/>
          <w:color w:val="000000"/>
          <w:lang w:val="sk-SK" w:eastAsia="sk-SK"/>
        </w:rPr>
        <w:t xml:space="preserve">pracoviska. Rozšírenie kapacity znamená </w:t>
      </w:r>
      <w:r w:rsidRPr="005F7A9E">
        <w:rPr>
          <w:rFonts w:asciiTheme="minorHAnsi" w:hAnsiTheme="minorHAnsi" w:cstheme="minorHAnsi"/>
          <w:b/>
          <w:bCs/>
          <w:color w:val="000000"/>
          <w:lang w:val="sk-SK" w:eastAsia="sk-SK"/>
        </w:rPr>
        <w:t xml:space="preserve">nárast kapacity </w:t>
      </w:r>
      <w:r w:rsidRPr="005F7A9E">
        <w:rPr>
          <w:rFonts w:asciiTheme="minorHAnsi" w:hAnsiTheme="minorHAnsi" w:cstheme="minorHAnsi"/>
          <w:color w:val="000000"/>
          <w:lang w:val="sk-SK" w:eastAsia="sk-SK"/>
        </w:rPr>
        <w:t>existujúcej materskej</w:t>
      </w:r>
      <w:r w:rsidR="00CC20AA" w:rsidRPr="00CC20AA">
        <w:rPr>
          <w:rFonts w:asciiTheme="minorHAnsi" w:hAnsiTheme="minorHAnsi" w:cstheme="minorHAnsi"/>
          <w:color w:val="000000"/>
          <w:lang w:val="sk-SK" w:eastAsia="sk-SK"/>
        </w:rPr>
        <w:t xml:space="preserve"> </w:t>
      </w:r>
      <w:r w:rsidRPr="005F7A9E">
        <w:rPr>
          <w:rFonts w:asciiTheme="minorHAnsi" w:hAnsiTheme="minorHAnsi" w:cstheme="minorHAnsi"/>
          <w:color w:val="000000"/>
          <w:lang w:val="sk-SK" w:eastAsia="sk-SK"/>
        </w:rPr>
        <w:t>školy/</w:t>
      </w:r>
      <w:proofErr w:type="spellStart"/>
      <w:r w:rsidRPr="005F7A9E">
        <w:rPr>
          <w:rFonts w:asciiTheme="minorHAnsi" w:hAnsiTheme="minorHAnsi" w:cstheme="minorHAnsi"/>
          <w:color w:val="000000"/>
          <w:lang w:val="sk-SK" w:eastAsia="sk-SK"/>
        </w:rPr>
        <w:t>elokovaného</w:t>
      </w:r>
      <w:proofErr w:type="spellEnd"/>
      <w:r w:rsidRPr="005F7A9E">
        <w:rPr>
          <w:rFonts w:asciiTheme="minorHAnsi" w:hAnsiTheme="minorHAnsi" w:cstheme="minorHAnsi"/>
          <w:color w:val="000000"/>
          <w:lang w:val="sk-SK" w:eastAsia="sk-SK"/>
        </w:rPr>
        <w:t xml:space="preserve"> pracoviska </w:t>
      </w:r>
      <w:r w:rsidRPr="005F7A9E">
        <w:rPr>
          <w:rFonts w:asciiTheme="minorHAnsi" w:hAnsiTheme="minorHAnsi" w:cstheme="minorHAnsi"/>
          <w:b/>
          <w:bCs/>
          <w:color w:val="000000"/>
          <w:lang w:val="sk-SK" w:eastAsia="sk-SK"/>
        </w:rPr>
        <w:t xml:space="preserve">minimálne o 30 % </w:t>
      </w:r>
      <w:r w:rsidRPr="005F7A9E">
        <w:rPr>
          <w:rFonts w:asciiTheme="minorHAnsi" w:hAnsiTheme="minorHAnsi" w:cstheme="minorHAnsi"/>
          <w:color w:val="000000"/>
          <w:lang w:val="sk-SK" w:eastAsia="sk-SK"/>
        </w:rPr>
        <w:t>z kapacity materskej</w:t>
      </w:r>
      <w:r w:rsidR="00CC20AA">
        <w:rPr>
          <w:rFonts w:asciiTheme="minorHAnsi" w:hAnsiTheme="minorHAnsi" w:cstheme="minorHAnsi"/>
          <w:color w:val="000000"/>
          <w:lang w:val="sk-SK" w:eastAsia="sk-SK"/>
        </w:rPr>
        <w:t xml:space="preserve"> </w:t>
      </w:r>
      <w:r w:rsidRPr="005F7A9E">
        <w:rPr>
          <w:rFonts w:asciiTheme="minorHAnsi" w:hAnsiTheme="minorHAnsi" w:cstheme="minorHAnsi"/>
          <w:color w:val="000000"/>
          <w:lang w:val="sk-SK" w:eastAsia="sk-SK"/>
        </w:rPr>
        <w:t>školy/</w:t>
      </w:r>
      <w:proofErr w:type="spellStart"/>
      <w:r w:rsidRPr="005F7A9E">
        <w:rPr>
          <w:rFonts w:asciiTheme="minorHAnsi" w:hAnsiTheme="minorHAnsi" w:cstheme="minorHAnsi"/>
          <w:color w:val="000000"/>
          <w:lang w:val="sk-SK" w:eastAsia="sk-SK"/>
        </w:rPr>
        <w:t>elokovaného</w:t>
      </w:r>
      <w:proofErr w:type="spellEnd"/>
      <w:r w:rsidRPr="005F7A9E">
        <w:rPr>
          <w:rFonts w:asciiTheme="minorHAnsi" w:hAnsiTheme="minorHAnsi" w:cstheme="minorHAnsi"/>
          <w:color w:val="000000"/>
          <w:lang w:val="sk-SK" w:eastAsia="sk-SK"/>
        </w:rPr>
        <w:t xml:space="preserve"> pracoviska v čase podania </w:t>
      </w:r>
      <w:proofErr w:type="spellStart"/>
      <w:r w:rsidRPr="005F7A9E">
        <w:rPr>
          <w:rFonts w:asciiTheme="minorHAnsi" w:hAnsiTheme="minorHAnsi" w:cstheme="minorHAnsi"/>
          <w:color w:val="000000"/>
          <w:lang w:val="sk-SK" w:eastAsia="sk-SK"/>
        </w:rPr>
        <w:t>ŽoNFP</w:t>
      </w:r>
      <w:proofErr w:type="spellEnd"/>
      <w:r w:rsidRPr="005F7A9E">
        <w:rPr>
          <w:rFonts w:asciiTheme="minorHAnsi" w:hAnsiTheme="minorHAnsi" w:cstheme="minorHAnsi"/>
          <w:color w:val="000000"/>
          <w:lang w:val="sk-SK" w:eastAsia="sk-SK"/>
        </w:rPr>
        <w:t xml:space="preserve"> (teda z kapacity pred </w:t>
      </w:r>
      <w:r w:rsidRPr="005F7A9E">
        <w:rPr>
          <w:rFonts w:asciiTheme="minorHAnsi" w:hAnsiTheme="minorHAnsi" w:cstheme="minorHAnsi"/>
          <w:color w:val="000000"/>
          <w:lang w:val="sk-SK" w:eastAsia="sk-SK"/>
        </w:rPr>
        <w:lastRenderedPageBreak/>
        <w:t>jej</w:t>
      </w:r>
      <w:r w:rsidR="00CC20AA" w:rsidRPr="00CC20AA">
        <w:rPr>
          <w:rFonts w:asciiTheme="minorHAnsi" w:hAnsiTheme="minorHAnsi" w:cstheme="minorHAnsi"/>
          <w:color w:val="000000"/>
          <w:lang w:val="sk-SK" w:eastAsia="sk-SK"/>
        </w:rPr>
        <w:t xml:space="preserve"> </w:t>
      </w:r>
      <w:r w:rsidRPr="005F7A9E">
        <w:rPr>
          <w:rFonts w:asciiTheme="minorHAnsi" w:hAnsiTheme="minorHAnsi" w:cstheme="minorHAnsi"/>
          <w:color w:val="000000"/>
          <w:lang w:val="sk-SK" w:eastAsia="sk-SK"/>
        </w:rPr>
        <w:t xml:space="preserve">rozšírením). </w:t>
      </w:r>
      <w:r w:rsidRPr="005F7A9E">
        <w:rPr>
          <w:rFonts w:asciiTheme="minorHAnsi" w:hAnsiTheme="minorHAnsi" w:cstheme="minorHAnsi"/>
          <w:b/>
          <w:bCs/>
          <w:color w:val="000000"/>
          <w:lang w:val="sk-SK" w:eastAsia="sk-SK"/>
        </w:rPr>
        <w:t xml:space="preserve">Súčasne </w:t>
      </w:r>
      <w:r w:rsidRPr="005F7A9E">
        <w:rPr>
          <w:rFonts w:asciiTheme="minorHAnsi" w:hAnsiTheme="minorHAnsi" w:cstheme="minorHAnsi"/>
          <w:color w:val="000000"/>
          <w:lang w:val="sk-SK" w:eastAsia="sk-SK"/>
        </w:rPr>
        <w:t xml:space="preserve">musí byť dodržaná </w:t>
      </w:r>
      <w:r w:rsidRPr="005F7A9E">
        <w:rPr>
          <w:rFonts w:asciiTheme="minorHAnsi" w:hAnsiTheme="minorHAnsi" w:cstheme="minorHAnsi"/>
          <w:b/>
          <w:bCs/>
          <w:color w:val="000000"/>
          <w:lang w:val="sk-SK" w:eastAsia="sk-SK"/>
        </w:rPr>
        <w:t>minimálna kapacita určená pre deti z</w:t>
      </w:r>
      <w:r w:rsidR="00CC20AA" w:rsidRPr="00CC20AA">
        <w:rPr>
          <w:rFonts w:asciiTheme="minorHAnsi" w:hAnsiTheme="minorHAnsi" w:cstheme="minorHAnsi"/>
          <w:b/>
          <w:bCs/>
          <w:color w:val="000000"/>
          <w:lang w:val="sk-SK" w:eastAsia="sk-SK"/>
        </w:rPr>
        <w:t> </w:t>
      </w:r>
      <w:r w:rsidRPr="005F7A9E">
        <w:rPr>
          <w:rFonts w:asciiTheme="minorHAnsi" w:hAnsiTheme="minorHAnsi" w:cstheme="minorHAnsi"/>
          <w:b/>
          <w:bCs/>
          <w:color w:val="000000"/>
          <w:lang w:val="sk-SK" w:eastAsia="sk-SK"/>
        </w:rPr>
        <w:t>MRK</w:t>
      </w:r>
      <w:r w:rsidR="00CC20AA" w:rsidRPr="00CC20AA">
        <w:rPr>
          <w:rFonts w:asciiTheme="minorHAnsi" w:hAnsiTheme="minorHAnsi" w:cstheme="minorHAnsi"/>
          <w:lang w:val="sk-SK" w:eastAsia="sk-SK"/>
        </w:rPr>
        <w:t xml:space="preserve"> </w:t>
      </w:r>
      <w:r w:rsidRPr="005F7A9E">
        <w:rPr>
          <w:rFonts w:asciiTheme="minorHAnsi" w:hAnsiTheme="minorHAnsi" w:cstheme="minorHAnsi"/>
          <w:b/>
          <w:bCs/>
          <w:color w:val="000000"/>
          <w:lang w:val="sk-SK" w:eastAsia="sk-SK"/>
        </w:rPr>
        <w:t xml:space="preserve">z kapacity zariadenia po navýšení o 30 % </w:t>
      </w:r>
      <w:r w:rsidRPr="005F7A9E">
        <w:rPr>
          <w:rFonts w:asciiTheme="minorHAnsi" w:hAnsiTheme="minorHAnsi" w:cstheme="minorHAnsi"/>
          <w:color w:val="000000"/>
          <w:lang w:val="sk-SK" w:eastAsia="sk-SK"/>
        </w:rPr>
        <w:t xml:space="preserve">, ktorá predstavuje </w:t>
      </w:r>
      <w:r w:rsidRPr="005F7A9E">
        <w:rPr>
          <w:rFonts w:asciiTheme="minorHAnsi" w:hAnsiTheme="minorHAnsi" w:cstheme="minorHAnsi"/>
          <w:b/>
          <w:bCs/>
          <w:color w:val="000000"/>
          <w:lang w:val="sk-SK" w:eastAsia="sk-SK"/>
        </w:rPr>
        <w:t xml:space="preserve">20 % </w:t>
      </w:r>
      <w:r w:rsidRPr="005F7A9E">
        <w:rPr>
          <w:rFonts w:asciiTheme="minorHAnsi" w:hAnsiTheme="minorHAnsi" w:cstheme="minorHAnsi"/>
          <w:color w:val="000000"/>
          <w:lang w:val="sk-SK" w:eastAsia="sk-SK"/>
        </w:rPr>
        <w:t>z plánovanej kapacity</w:t>
      </w:r>
      <w:r w:rsidR="00CC20AA" w:rsidRPr="00CC20AA">
        <w:rPr>
          <w:rFonts w:asciiTheme="minorHAnsi" w:hAnsiTheme="minorHAnsi" w:cstheme="minorHAnsi"/>
          <w:color w:val="000000"/>
          <w:lang w:val="sk-SK" w:eastAsia="sk-SK"/>
        </w:rPr>
        <w:t xml:space="preserve"> </w:t>
      </w:r>
      <w:r w:rsidRPr="005F7A9E">
        <w:rPr>
          <w:rFonts w:asciiTheme="minorHAnsi" w:hAnsiTheme="minorHAnsi" w:cstheme="minorHAnsi"/>
          <w:color w:val="000000"/>
          <w:lang w:val="sk-SK" w:eastAsia="sk-SK"/>
        </w:rPr>
        <w:t>materskej školy/</w:t>
      </w:r>
      <w:proofErr w:type="spellStart"/>
      <w:r w:rsidRPr="005F7A9E">
        <w:rPr>
          <w:rFonts w:asciiTheme="minorHAnsi" w:hAnsiTheme="minorHAnsi" w:cstheme="minorHAnsi"/>
          <w:color w:val="000000"/>
          <w:lang w:val="sk-SK" w:eastAsia="sk-SK"/>
        </w:rPr>
        <w:t>elokovaného</w:t>
      </w:r>
      <w:proofErr w:type="spellEnd"/>
      <w:r w:rsidRPr="005F7A9E">
        <w:rPr>
          <w:rFonts w:asciiTheme="minorHAnsi" w:hAnsiTheme="minorHAnsi" w:cstheme="minorHAnsi"/>
          <w:color w:val="000000"/>
          <w:lang w:val="sk-SK" w:eastAsia="sk-SK"/>
        </w:rPr>
        <w:t xml:space="preserve"> pracoviska po navýšení.</w:t>
      </w:r>
    </w:p>
    <w:p w:rsidR="00CC20AA" w:rsidRPr="00CC20AA" w:rsidRDefault="005F7A9E" w:rsidP="00CC20AA">
      <w:pPr>
        <w:spacing w:line="360" w:lineRule="auto"/>
        <w:jc w:val="left"/>
        <w:rPr>
          <w:rFonts w:asciiTheme="minorHAnsi" w:hAnsiTheme="minorHAnsi" w:cstheme="minorHAnsi"/>
          <w:color w:val="000000"/>
          <w:lang w:val="sk-SK" w:eastAsia="sk-SK"/>
        </w:rPr>
      </w:pPr>
      <w:r w:rsidRPr="005F7A9E">
        <w:rPr>
          <w:rFonts w:asciiTheme="minorHAnsi" w:hAnsiTheme="minorHAnsi" w:cstheme="minorHAnsi"/>
          <w:color w:val="000000"/>
          <w:lang w:val="sk-SK" w:eastAsia="sk-SK"/>
        </w:rPr>
        <w:br/>
      </w:r>
      <w:r w:rsidRPr="005F7A9E">
        <w:rPr>
          <w:rFonts w:asciiTheme="minorHAnsi" w:hAnsiTheme="minorHAnsi" w:cstheme="minorHAnsi"/>
          <w:b/>
          <w:bCs/>
          <w:color w:val="000000"/>
          <w:lang w:val="sk-SK" w:eastAsia="sk-SK"/>
        </w:rPr>
        <w:t xml:space="preserve">V prípade spôsobu realizácie b, </w:t>
      </w:r>
      <w:r w:rsidRPr="005F7A9E">
        <w:rPr>
          <w:rFonts w:asciiTheme="minorHAnsi" w:hAnsiTheme="minorHAnsi" w:cstheme="minorHAnsi"/>
          <w:color w:val="000000"/>
          <w:lang w:val="sk-SK" w:eastAsia="sk-SK"/>
        </w:rPr>
        <w:t>budú podporené projekty, pri ktorých žiadateľ</w:t>
      </w:r>
      <w:r w:rsidR="00CC20AA" w:rsidRPr="00CC20AA">
        <w:rPr>
          <w:rFonts w:asciiTheme="minorHAnsi" w:hAnsiTheme="minorHAnsi" w:cstheme="minorHAnsi"/>
          <w:color w:val="000000"/>
          <w:lang w:val="sk-SK" w:eastAsia="sk-SK"/>
        </w:rPr>
        <w:t xml:space="preserve"> </w:t>
      </w:r>
      <w:r w:rsidRPr="005F7A9E">
        <w:rPr>
          <w:rFonts w:asciiTheme="minorHAnsi" w:hAnsiTheme="minorHAnsi" w:cstheme="minorHAnsi"/>
          <w:color w:val="000000"/>
          <w:lang w:val="sk-SK" w:eastAsia="sk-SK"/>
        </w:rPr>
        <w:t>preukáže, že z objektívnych dôvodov nie je možné rozšírenie kapacity materskej školy</w:t>
      </w:r>
      <w:r w:rsidR="00CC20AA" w:rsidRPr="00CC20AA">
        <w:rPr>
          <w:rFonts w:asciiTheme="minorHAnsi" w:hAnsiTheme="minorHAnsi" w:cstheme="minorHAnsi"/>
          <w:color w:val="000000"/>
          <w:lang w:val="sk-SK" w:eastAsia="sk-SK"/>
        </w:rPr>
        <w:t xml:space="preserve"> </w:t>
      </w:r>
      <w:r w:rsidRPr="005F7A9E">
        <w:rPr>
          <w:rFonts w:asciiTheme="minorHAnsi" w:hAnsiTheme="minorHAnsi" w:cstheme="minorHAnsi"/>
          <w:color w:val="000000"/>
          <w:lang w:val="sk-SK" w:eastAsia="sk-SK"/>
        </w:rPr>
        <w:t xml:space="preserve">/ </w:t>
      </w:r>
      <w:proofErr w:type="spellStart"/>
      <w:r w:rsidRPr="005F7A9E">
        <w:rPr>
          <w:rFonts w:asciiTheme="minorHAnsi" w:hAnsiTheme="minorHAnsi" w:cstheme="minorHAnsi"/>
          <w:color w:val="000000"/>
          <w:lang w:val="sk-SK" w:eastAsia="sk-SK"/>
        </w:rPr>
        <w:t>elokovaného</w:t>
      </w:r>
      <w:proofErr w:type="spellEnd"/>
      <w:r w:rsidRPr="005F7A9E">
        <w:rPr>
          <w:rFonts w:asciiTheme="minorHAnsi" w:hAnsiTheme="minorHAnsi" w:cstheme="minorHAnsi"/>
          <w:color w:val="000000"/>
          <w:lang w:val="sk-SK" w:eastAsia="sk-SK"/>
        </w:rPr>
        <w:t xml:space="preserve"> pracoviska prostredníctvom rekonštrukcie existujúcej budovy materskej</w:t>
      </w:r>
      <w:r w:rsidR="00CC20AA" w:rsidRPr="00CC20AA">
        <w:rPr>
          <w:rFonts w:asciiTheme="minorHAnsi" w:hAnsiTheme="minorHAnsi" w:cstheme="minorHAnsi"/>
          <w:color w:val="000000"/>
          <w:lang w:val="sk-SK" w:eastAsia="sk-SK"/>
        </w:rPr>
        <w:t xml:space="preserve"> </w:t>
      </w:r>
      <w:r w:rsidRPr="005F7A9E">
        <w:rPr>
          <w:rFonts w:asciiTheme="minorHAnsi" w:hAnsiTheme="minorHAnsi" w:cstheme="minorHAnsi"/>
          <w:color w:val="000000"/>
          <w:lang w:val="sk-SK" w:eastAsia="sk-SK"/>
        </w:rPr>
        <w:t xml:space="preserve">školy / </w:t>
      </w:r>
      <w:proofErr w:type="spellStart"/>
      <w:r w:rsidRPr="005F7A9E">
        <w:rPr>
          <w:rFonts w:asciiTheme="minorHAnsi" w:hAnsiTheme="minorHAnsi" w:cstheme="minorHAnsi"/>
          <w:color w:val="000000"/>
          <w:lang w:val="sk-SK" w:eastAsia="sk-SK"/>
        </w:rPr>
        <w:t>elokovaného</w:t>
      </w:r>
      <w:proofErr w:type="spellEnd"/>
      <w:r w:rsidRPr="005F7A9E">
        <w:rPr>
          <w:rFonts w:asciiTheme="minorHAnsi" w:hAnsiTheme="minorHAnsi" w:cstheme="minorHAnsi"/>
          <w:color w:val="000000"/>
          <w:lang w:val="sk-SK" w:eastAsia="sk-SK"/>
        </w:rPr>
        <w:t xml:space="preserve"> pracoviska.</w:t>
      </w:r>
    </w:p>
    <w:p w:rsidR="00CC20AA" w:rsidRPr="00CC20AA" w:rsidRDefault="005F7A9E" w:rsidP="00CC20AA">
      <w:pPr>
        <w:spacing w:line="360" w:lineRule="auto"/>
        <w:jc w:val="left"/>
        <w:rPr>
          <w:rFonts w:asciiTheme="minorHAnsi" w:hAnsiTheme="minorHAnsi" w:cstheme="minorHAnsi"/>
          <w:color w:val="000000"/>
          <w:lang w:val="sk-SK" w:eastAsia="sk-SK"/>
        </w:rPr>
      </w:pPr>
      <w:r w:rsidRPr="005F7A9E">
        <w:rPr>
          <w:rFonts w:asciiTheme="minorHAnsi" w:hAnsiTheme="minorHAnsi" w:cstheme="minorHAnsi"/>
          <w:color w:val="000000"/>
          <w:lang w:val="sk-SK" w:eastAsia="sk-SK"/>
        </w:rPr>
        <w:br/>
      </w:r>
      <w:r w:rsidRPr="005F7A9E">
        <w:rPr>
          <w:rFonts w:asciiTheme="minorHAnsi" w:hAnsiTheme="minorHAnsi" w:cstheme="minorHAnsi"/>
          <w:b/>
          <w:bCs/>
          <w:color w:val="000000"/>
          <w:lang w:val="sk-SK" w:eastAsia="sk-SK"/>
        </w:rPr>
        <w:t xml:space="preserve">V prípade spôsobu realizácie c, </w:t>
      </w:r>
      <w:r w:rsidRPr="005F7A9E">
        <w:rPr>
          <w:rFonts w:asciiTheme="minorHAnsi" w:hAnsiTheme="minorHAnsi" w:cstheme="minorHAnsi"/>
          <w:color w:val="000000"/>
          <w:lang w:val="sk-SK" w:eastAsia="sk-SK"/>
        </w:rPr>
        <w:t>budú podporené projekty zamerané na rekonštrukciu</w:t>
      </w:r>
      <w:r w:rsidR="00CC20AA" w:rsidRPr="00CC20AA">
        <w:rPr>
          <w:rFonts w:asciiTheme="minorHAnsi" w:hAnsiTheme="minorHAnsi" w:cstheme="minorHAnsi"/>
          <w:color w:val="000000"/>
          <w:lang w:val="sk-SK" w:eastAsia="sk-SK"/>
        </w:rPr>
        <w:t xml:space="preserve"> </w:t>
      </w:r>
      <w:r w:rsidRPr="005F7A9E">
        <w:rPr>
          <w:rFonts w:asciiTheme="minorHAnsi" w:hAnsiTheme="minorHAnsi" w:cstheme="minorHAnsi"/>
          <w:color w:val="000000"/>
          <w:lang w:val="sk-SK" w:eastAsia="sk-SK"/>
        </w:rPr>
        <w:t>budovy za účelom zriadenia novej materskej školy/</w:t>
      </w:r>
      <w:proofErr w:type="spellStart"/>
      <w:r w:rsidRPr="005F7A9E">
        <w:rPr>
          <w:rFonts w:asciiTheme="minorHAnsi" w:hAnsiTheme="minorHAnsi" w:cstheme="minorHAnsi"/>
          <w:color w:val="000000"/>
          <w:lang w:val="sk-SK" w:eastAsia="sk-SK"/>
        </w:rPr>
        <w:t>elokovaného</w:t>
      </w:r>
      <w:proofErr w:type="spellEnd"/>
      <w:r w:rsidRPr="005F7A9E">
        <w:rPr>
          <w:rFonts w:asciiTheme="minorHAnsi" w:hAnsiTheme="minorHAnsi" w:cstheme="minorHAnsi"/>
          <w:color w:val="000000"/>
          <w:lang w:val="sk-SK" w:eastAsia="sk-SK"/>
        </w:rPr>
        <w:t xml:space="preserve"> pracoviska, ktoré budú</w:t>
      </w:r>
      <w:r w:rsidR="00CC20AA" w:rsidRPr="00CC20AA">
        <w:rPr>
          <w:rFonts w:asciiTheme="minorHAnsi" w:hAnsiTheme="minorHAnsi" w:cstheme="minorHAnsi"/>
          <w:color w:val="000000"/>
          <w:lang w:val="sk-SK" w:eastAsia="sk-SK"/>
        </w:rPr>
        <w:t xml:space="preserve"> </w:t>
      </w:r>
      <w:r w:rsidRPr="005F7A9E">
        <w:rPr>
          <w:rFonts w:asciiTheme="minorHAnsi" w:hAnsiTheme="minorHAnsi" w:cstheme="minorHAnsi"/>
          <w:color w:val="000000"/>
          <w:lang w:val="sk-SK" w:eastAsia="sk-SK"/>
        </w:rPr>
        <w:t xml:space="preserve">navštevovať deti z prostredia MRK, pričom musí byť dodržaná </w:t>
      </w:r>
      <w:r w:rsidRPr="005F7A9E">
        <w:rPr>
          <w:rFonts w:asciiTheme="minorHAnsi" w:hAnsiTheme="minorHAnsi" w:cstheme="minorHAnsi"/>
          <w:b/>
          <w:bCs/>
          <w:color w:val="000000"/>
          <w:lang w:val="sk-SK" w:eastAsia="sk-SK"/>
        </w:rPr>
        <w:t>minimálna kapacita</w:t>
      </w:r>
      <w:r w:rsidR="00CC20AA" w:rsidRPr="00CC20AA">
        <w:rPr>
          <w:rFonts w:asciiTheme="minorHAnsi" w:hAnsiTheme="minorHAnsi" w:cstheme="minorHAnsi"/>
          <w:b/>
          <w:bCs/>
          <w:color w:val="000000"/>
          <w:lang w:val="sk-SK" w:eastAsia="sk-SK"/>
        </w:rPr>
        <w:t xml:space="preserve"> </w:t>
      </w:r>
      <w:r w:rsidRPr="005F7A9E">
        <w:rPr>
          <w:rFonts w:asciiTheme="minorHAnsi" w:hAnsiTheme="minorHAnsi" w:cstheme="minorHAnsi"/>
          <w:b/>
          <w:bCs/>
          <w:color w:val="000000"/>
          <w:lang w:val="sk-SK" w:eastAsia="sk-SK"/>
        </w:rPr>
        <w:t xml:space="preserve">určená pre deti z MRK </w:t>
      </w:r>
      <w:r w:rsidRPr="005F7A9E">
        <w:rPr>
          <w:rFonts w:asciiTheme="minorHAnsi" w:hAnsiTheme="minorHAnsi" w:cstheme="minorHAnsi"/>
          <w:color w:val="000000"/>
          <w:lang w:val="sk-SK" w:eastAsia="sk-SK"/>
        </w:rPr>
        <w:t xml:space="preserve">, ktorá predstavuje </w:t>
      </w:r>
      <w:r w:rsidRPr="005F7A9E">
        <w:rPr>
          <w:rFonts w:asciiTheme="minorHAnsi" w:hAnsiTheme="minorHAnsi" w:cstheme="minorHAnsi"/>
          <w:b/>
          <w:bCs/>
          <w:color w:val="000000"/>
          <w:lang w:val="sk-SK" w:eastAsia="sk-SK"/>
        </w:rPr>
        <w:t xml:space="preserve">20 % </w:t>
      </w:r>
      <w:r w:rsidRPr="005F7A9E">
        <w:rPr>
          <w:rFonts w:asciiTheme="minorHAnsi" w:hAnsiTheme="minorHAnsi" w:cstheme="minorHAnsi"/>
          <w:color w:val="000000"/>
          <w:lang w:val="sk-SK" w:eastAsia="sk-SK"/>
        </w:rPr>
        <w:t>z plánovanej kapacity materskej</w:t>
      </w:r>
      <w:r w:rsidR="00CC20AA" w:rsidRPr="00CC20AA">
        <w:rPr>
          <w:rFonts w:asciiTheme="minorHAnsi" w:hAnsiTheme="minorHAnsi" w:cstheme="minorHAnsi"/>
          <w:color w:val="000000"/>
          <w:lang w:val="sk-SK" w:eastAsia="sk-SK"/>
        </w:rPr>
        <w:t xml:space="preserve"> </w:t>
      </w:r>
      <w:r w:rsidRPr="005F7A9E">
        <w:rPr>
          <w:rFonts w:asciiTheme="minorHAnsi" w:hAnsiTheme="minorHAnsi" w:cstheme="minorHAnsi"/>
          <w:color w:val="000000"/>
          <w:lang w:val="sk-SK" w:eastAsia="sk-SK"/>
        </w:rPr>
        <w:t>školy/</w:t>
      </w:r>
      <w:proofErr w:type="spellStart"/>
      <w:r w:rsidRPr="005F7A9E">
        <w:rPr>
          <w:rFonts w:asciiTheme="minorHAnsi" w:hAnsiTheme="minorHAnsi" w:cstheme="minorHAnsi"/>
          <w:color w:val="000000"/>
          <w:lang w:val="sk-SK" w:eastAsia="sk-SK"/>
        </w:rPr>
        <w:t>elokovaného</w:t>
      </w:r>
      <w:proofErr w:type="spellEnd"/>
      <w:r w:rsidRPr="005F7A9E">
        <w:rPr>
          <w:rFonts w:asciiTheme="minorHAnsi" w:hAnsiTheme="minorHAnsi" w:cstheme="minorHAnsi"/>
          <w:color w:val="000000"/>
          <w:lang w:val="sk-SK" w:eastAsia="sk-SK"/>
        </w:rPr>
        <w:t xml:space="preserve"> pracoviska.</w:t>
      </w:r>
    </w:p>
    <w:p w:rsidR="00CC20AA" w:rsidRPr="00CC20AA" w:rsidRDefault="005F7A9E" w:rsidP="00CC20AA">
      <w:pPr>
        <w:spacing w:line="360" w:lineRule="auto"/>
        <w:jc w:val="left"/>
        <w:rPr>
          <w:rFonts w:asciiTheme="minorHAnsi" w:hAnsiTheme="minorHAnsi" w:cstheme="minorHAnsi"/>
          <w:color w:val="000000"/>
          <w:lang w:val="sk-SK" w:eastAsia="sk-SK"/>
        </w:rPr>
      </w:pPr>
      <w:r w:rsidRPr="005F7A9E">
        <w:rPr>
          <w:rFonts w:asciiTheme="minorHAnsi" w:hAnsiTheme="minorHAnsi" w:cstheme="minorHAnsi"/>
          <w:color w:val="000000"/>
          <w:lang w:val="sk-SK" w:eastAsia="sk-SK"/>
        </w:rPr>
        <w:br/>
        <w:t>Pre oba typy aktivít platí:</w:t>
      </w:r>
    </w:p>
    <w:p w:rsidR="00CC20AA" w:rsidRPr="00CC20AA" w:rsidRDefault="005F7A9E" w:rsidP="00CC20AA">
      <w:pPr>
        <w:pStyle w:val="Odsekzoznamu"/>
        <w:numPr>
          <w:ilvl w:val="0"/>
          <w:numId w:val="11"/>
        </w:numPr>
        <w:spacing w:after="0" w:line="360" w:lineRule="auto"/>
        <w:rPr>
          <w:rFonts w:asciiTheme="minorHAnsi" w:hAnsiTheme="minorHAnsi" w:cstheme="minorHAnsi"/>
          <w:color w:val="000000"/>
          <w:lang w:eastAsia="sk-SK"/>
        </w:rPr>
      </w:pPr>
      <w:r w:rsidRPr="00CC20AA">
        <w:rPr>
          <w:rFonts w:asciiTheme="minorHAnsi" w:hAnsiTheme="minorHAnsi" w:cstheme="minorHAnsi"/>
          <w:color w:val="000000"/>
          <w:lang w:eastAsia="sk-SK"/>
        </w:rPr>
        <w:t xml:space="preserve">počas sledovaného obdobia, </w:t>
      </w:r>
      <w:proofErr w:type="spellStart"/>
      <w:r w:rsidRPr="00CC20AA">
        <w:rPr>
          <w:rFonts w:asciiTheme="minorHAnsi" w:hAnsiTheme="minorHAnsi" w:cstheme="minorHAnsi"/>
          <w:color w:val="000000"/>
          <w:lang w:eastAsia="sk-SK"/>
        </w:rPr>
        <w:t>t.j</w:t>
      </w:r>
      <w:proofErr w:type="spellEnd"/>
      <w:r w:rsidRPr="00CC20AA">
        <w:rPr>
          <w:rFonts w:asciiTheme="minorHAnsi" w:hAnsiTheme="minorHAnsi" w:cstheme="minorHAnsi"/>
          <w:color w:val="000000"/>
          <w:lang w:eastAsia="sk-SK"/>
        </w:rPr>
        <w:t>. každý rok obdobia udržateľnosti, musí byť z</w:t>
      </w:r>
      <w:r w:rsidR="00CC20AA" w:rsidRPr="00CC20AA">
        <w:rPr>
          <w:rFonts w:asciiTheme="minorHAnsi" w:hAnsiTheme="minorHAnsi" w:cstheme="minorHAnsi"/>
          <w:color w:val="000000"/>
          <w:lang w:eastAsia="sk-SK"/>
        </w:rPr>
        <w:t xml:space="preserve"> </w:t>
      </w:r>
      <w:r w:rsidRPr="00CC20AA">
        <w:rPr>
          <w:rFonts w:asciiTheme="minorHAnsi" w:hAnsiTheme="minorHAnsi" w:cstheme="minorHAnsi"/>
          <w:color w:val="000000"/>
          <w:lang w:eastAsia="sk-SK"/>
        </w:rPr>
        <w:t>celkového počtu detí, ktoré navštevujú materskú školu/</w:t>
      </w:r>
      <w:proofErr w:type="spellStart"/>
      <w:r w:rsidRPr="00CC20AA">
        <w:rPr>
          <w:rFonts w:asciiTheme="minorHAnsi" w:hAnsiTheme="minorHAnsi" w:cstheme="minorHAnsi"/>
          <w:color w:val="000000"/>
          <w:lang w:eastAsia="sk-SK"/>
        </w:rPr>
        <w:t>elokované</w:t>
      </w:r>
      <w:proofErr w:type="spellEnd"/>
      <w:r w:rsidRPr="00CC20AA">
        <w:rPr>
          <w:rFonts w:asciiTheme="minorHAnsi" w:hAnsiTheme="minorHAnsi" w:cstheme="minorHAnsi"/>
          <w:color w:val="000000"/>
          <w:lang w:eastAsia="sk-SK"/>
        </w:rPr>
        <w:t xml:space="preserve"> pracovisko v</w:t>
      </w:r>
      <w:r w:rsidR="00CC20AA" w:rsidRPr="00CC20AA">
        <w:rPr>
          <w:rFonts w:asciiTheme="minorHAnsi" w:hAnsiTheme="minorHAnsi" w:cstheme="minorHAnsi"/>
          <w:color w:val="000000"/>
          <w:lang w:eastAsia="sk-SK"/>
        </w:rPr>
        <w:t xml:space="preserve"> </w:t>
      </w:r>
      <w:r w:rsidRPr="00CC20AA">
        <w:rPr>
          <w:rFonts w:asciiTheme="minorHAnsi" w:hAnsiTheme="minorHAnsi" w:cstheme="minorHAnsi"/>
          <w:color w:val="000000"/>
          <w:lang w:eastAsia="sk-SK"/>
        </w:rPr>
        <w:t xml:space="preserve">sledovanom roku, </w:t>
      </w:r>
      <w:r w:rsidRPr="00CC20AA">
        <w:rPr>
          <w:rFonts w:asciiTheme="minorHAnsi" w:hAnsiTheme="minorHAnsi" w:cstheme="minorHAnsi"/>
          <w:b/>
          <w:bCs/>
          <w:color w:val="000000"/>
          <w:lang w:eastAsia="sk-SK"/>
        </w:rPr>
        <w:t>min. 15% detí z MRK</w:t>
      </w:r>
      <w:r w:rsidRPr="00CC20AA">
        <w:rPr>
          <w:rFonts w:asciiTheme="minorHAnsi" w:hAnsiTheme="minorHAnsi" w:cstheme="minorHAnsi"/>
          <w:color w:val="000000"/>
          <w:lang w:eastAsia="sk-SK"/>
        </w:rPr>
        <w:t>,</w:t>
      </w:r>
    </w:p>
    <w:p w:rsidR="005F7A9E" w:rsidRPr="00CC20AA" w:rsidRDefault="00CC20AA" w:rsidP="00CC20AA">
      <w:pPr>
        <w:pStyle w:val="Odsekzoznamu"/>
        <w:numPr>
          <w:ilvl w:val="0"/>
          <w:numId w:val="11"/>
        </w:numPr>
        <w:spacing w:after="0" w:line="360" w:lineRule="auto"/>
        <w:rPr>
          <w:rFonts w:asciiTheme="minorHAnsi" w:hAnsiTheme="minorHAnsi" w:cstheme="minorHAnsi"/>
          <w:color w:val="000000"/>
          <w:lang w:eastAsia="sk-SK"/>
        </w:rPr>
      </w:pPr>
      <w:r w:rsidRPr="00CC20AA">
        <w:rPr>
          <w:rFonts w:asciiTheme="minorHAnsi" w:hAnsiTheme="minorHAnsi" w:cstheme="minorHAnsi"/>
          <w:color w:val="000000"/>
          <w:lang w:eastAsia="sk-SK"/>
        </w:rPr>
        <w:t>ž</w:t>
      </w:r>
      <w:r w:rsidR="005F7A9E" w:rsidRPr="00CC20AA">
        <w:rPr>
          <w:rFonts w:asciiTheme="minorHAnsi" w:hAnsiTheme="minorHAnsi" w:cstheme="minorHAnsi"/>
          <w:color w:val="000000"/>
          <w:lang w:eastAsia="sk-SK"/>
        </w:rPr>
        <w:t>iadateľ/prijímateľ je povinný na konci obdobia udržateľnosti projektu</w:t>
      </w:r>
      <w:r w:rsidRPr="00CC20AA">
        <w:rPr>
          <w:rFonts w:asciiTheme="minorHAnsi" w:hAnsiTheme="minorHAnsi" w:cstheme="minorHAnsi"/>
          <w:color w:val="000000"/>
          <w:lang w:eastAsia="sk-SK"/>
        </w:rPr>
        <w:t xml:space="preserve"> </w:t>
      </w:r>
      <w:r w:rsidR="005F7A9E" w:rsidRPr="00CC20AA">
        <w:rPr>
          <w:rFonts w:asciiTheme="minorHAnsi" w:hAnsiTheme="minorHAnsi" w:cstheme="minorHAnsi"/>
          <w:color w:val="000000"/>
          <w:lang w:eastAsia="sk-SK"/>
        </w:rPr>
        <w:t>preukázať, že z kumulatívnej hodnoty počtu detí, ktoré navštevovali materskú</w:t>
      </w:r>
      <w:r w:rsidRPr="00CC20AA">
        <w:rPr>
          <w:rFonts w:asciiTheme="minorHAnsi" w:hAnsiTheme="minorHAnsi" w:cstheme="minorHAnsi"/>
          <w:color w:val="000000"/>
          <w:lang w:eastAsia="sk-SK"/>
        </w:rPr>
        <w:t xml:space="preserve"> </w:t>
      </w:r>
      <w:r w:rsidR="005F7A9E" w:rsidRPr="00CC20AA">
        <w:rPr>
          <w:rFonts w:asciiTheme="minorHAnsi" w:hAnsiTheme="minorHAnsi" w:cstheme="minorHAnsi"/>
          <w:color w:val="000000"/>
          <w:lang w:eastAsia="sk-SK"/>
        </w:rPr>
        <w:t>školu/</w:t>
      </w:r>
      <w:proofErr w:type="spellStart"/>
      <w:r w:rsidR="005F7A9E" w:rsidRPr="00CC20AA">
        <w:rPr>
          <w:rFonts w:asciiTheme="minorHAnsi" w:hAnsiTheme="minorHAnsi" w:cstheme="minorHAnsi"/>
          <w:color w:val="000000"/>
          <w:lang w:eastAsia="sk-SK"/>
        </w:rPr>
        <w:t>elokované</w:t>
      </w:r>
      <w:proofErr w:type="spellEnd"/>
      <w:r w:rsidR="005F7A9E" w:rsidRPr="00CC20AA">
        <w:rPr>
          <w:rFonts w:asciiTheme="minorHAnsi" w:hAnsiTheme="minorHAnsi" w:cstheme="minorHAnsi"/>
          <w:color w:val="000000"/>
          <w:lang w:eastAsia="sk-SK"/>
        </w:rPr>
        <w:t xml:space="preserve"> pracovisko počas obdobia udržateľnosti, bolo </w:t>
      </w:r>
      <w:r w:rsidR="005F7A9E" w:rsidRPr="00CC20AA">
        <w:rPr>
          <w:rFonts w:asciiTheme="minorHAnsi" w:hAnsiTheme="minorHAnsi" w:cstheme="minorHAnsi"/>
          <w:b/>
          <w:bCs/>
          <w:color w:val="000000"/>
          <w:lang w:eastAsia="sk-SK"/>
        </w:rPr>
        <w:t xml:space="preserve">min. 20% detí z MRK </w:t>
      </w:r>
      <w:r w:rsidR="005F7A9E" w:rsidRPr="00CC20AA">
        <w:rPr>
          <w:rFonts w:asciiTheme="minorHAnsi" w:hAnsiTheme="minorHAnsi" w:cstheme="minorHAnsi"/>
          <w:color w:val="000000"/>
          <w:lang w:eastAsia="sk-SK"/>
        </w:rPr>
        <w:t>.</w:t>
      </w:r>
    </w:p>
    <w:p w:rsidR="005F7A9E" w:rsidRPr="005F7A9E" w:rsidRDefault="005F7A9E" w:rsidP="005F7A9E">
      <w:pPr>
        <w:spacing w:line="360" w:lineRule="auto"/>
        <w:rPr>
          <w:rFonts w:asciiTheme="minorHAnsi" w:hAnsiTheme="minorHAnsi" w:cstheme="minorHAnsi"/>
          <w:szCs w:val="36"/>
        </w:rPr>
      </w:pPr>
    </w:p>
    <w:p w:rsidR="005F7A9E" w:rsidRDefault="005F7A9E" w:rsidP="005F7A9E">
      <w:pPr>
        <w:spacing w:line="360" w:lineRule="auto"/>
        <w:rPr>
          <w:rFonts w:asciiTheme="minorHAnsi" w:hAnsiTheme="minorHAnsi" w:cstheme="minorHAnsi"/>
          <w:szCs w:val="36"/>
        </w:rPr>
      </w:pPr>
    </w:p>
    <w:p w:rsidR="005F7A9E" w:rsidRPr="005F7A9E" w:rsidRDefault="005F7A9E" w:rsidP="005F7A9E">
      <w:pPr>
        <w:spacing w:line="360" w:lineRule="auto"/>
        <w:rPr>
          <w:rFonts w:asciiTheme="minorHAnsi" w:hAnsiTheme="minorHAnsi" w:cstheme="minorHAnsi"/>
          <w:szCs w:val="36"/>
        </w:rPr>
      </w:pPr>
    </w:p>
    <w:p w:rsidR="005F7A9E" w:rsidRPr="005F7A9E" w:rsidRDefault="005F7A9E" w:rsidP="005F7A9E">
      <w:pPr>
        <w:spacing w:line="360" w:lineRule="auto"/>
        <w:ind w:left="2160" w:hanging="2160"/>
        <w:jc w:val="left"/>
        <w:rPr>
          <w:rFonts w:asciiTheme="minorHAnsi" w:hAnsiTheme="minorHAnsi" w:cstheme="minorHAnsi"/>
          <w:szCs w:val="36"/>
          <w:lang w:val="sk-SK"/>
        </w:rPr>
      </w:pPr>
    </w:p>
    <w:p w:rsidR="00E97F6E" w:rsidRDefault="00E97F6E" w:rsidP="0033767F">
      <w:pPr>
        <w:rPr>
          <w:szCs w:val="36"/>
          <w:lang w:val="sk-SK"/>
        </w:rPr>
      </w:pPr>
    </w:p>
    <w:p w:rsidR="00E97F6E" w:rsidRPr="00E97F6E" w:rsidRDefault="00E97F6E" w:rsidP="00E97F6E">
      <w:pPr>
        <w:jc w:val="center"/>
        <w:rPr>
          <w:rFonts w:asciiTheme="minorHAnsi" w:hAnsiTheme="minorHAnsi"/>
          <w:sz w:val="32"/>
          <w:szCs w:val="32"/>
          <w:lang w:val="sk-SK"/>
        </w:rPr>
      </w:pPr>
    </w:p>
    <w:p w:rsidR="00E97F6E" w:rsidRPr="00013EED" w:rsidRDefault="00E97F6E" w:rsidP="00013EED">
      <w:pPr>
        <w:spacing w:line="240" w:lineRule="auto"/>
        <w:jc w:val="left"/>
        <w:rPr>
          <w:rFonts w:asciiTheme="minorHAnsi" w:hAnsiTheme="minorHAnsi"/>
          <w:lang w:val="sk-SK"/>
        </w:rPr>
      </w:pPr>
    </w:p>
    <w:sectPr w:rsidR="00E97F6E" w:rsidRPr="00013EED" w:rsidSect="00B21194">
      <w:headerReference w:type="default" r:id="rId8"/>
      <w:footerReference w:type="default" r:id="rId9"/>
      <w:pgSz w:w="11907" w:h="16840" w:code="9"/>
      <w:pgMar w:top="2157" w:right="1467" w:bottom="1350" w:left="1440" w:header="709" w:footer="7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7BCC" w:rsidRDefault="00E77BCC">
      <w:r>
        <w:separator/>
      </w:r>
    </w:p>
  </w:endnote>
  <w:endnote w:type="continuationSeparator" w:id="0">
    <w:p w:rsidR="00E77BCC" w:rsidRDefault="00E77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G Times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-Regula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1F68" w:rsidRDefault="00A06CA2" w:rsidP="00A06CA2">
    <w:pPr>
      <w:pStyle w:val="Pta"/>
      <w:spacing w:line="240" w:lineRule="auto"/>
      <w:ind w:hanging="112"/>
    </w:pPr>
    <w:r>
      <w:t xml:space="preserve"> </w:t>
    </w:r>
    <w:r>
      <w:rPr>
        <w:noProof/>
        <w:lang w:val="sk-SK" w:eastAsia="sk-SK"/>
      </w:rPr>
      <w:drawing>
        <wp:inline distT="0" distB="0" distL="0" distR="0">
          <wp:extent cx="5708650" cy="333375"/>
          <wp:effectExtent l="0" t="0" r="6350" b="9525"/>
          <wp:docPr id="1" name="Picture 1" descr="C:\Users\MS\Dropbox\GP - MARKETING\27 - LOGO A PODKLADY SASA\20150908 - NOVA PATKA\pat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S\Dropbox\GP - MARKETING\27 - LOGO A PODKLADY SASA\20150908 - NOVA PATKA\pat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86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7BCC" w:rsidRDefault="00E77BCC">
      <w:r>
        <w:separator/>
      </w:r>
    </w:p>
  </w:footnote>
  <w:footnote w:type="continuationSeparator" w:id="0">
    <w:p w:rsidR="00E77BCC" w:rsidRDefault="00E77B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1F68" w:rsidRDefault="00ED1F68" w:rsidP="002C0A62">
    <w:pPr>
      <w:pStyle w:val="Hlavika"/>
      <w:tabs>
        <w:tab w:val="clear" w:pos="8640"/>
        <w:tab w:val="left" w:pos="7845"/>
      </w:tabs>
      <w:spacing w:line="240" w:lineRule="auto"/>
      <w:jc w:val="right"/>
      <w:rPr>
        <w:rFonts w:ascii="Arial" w:hAnsi="Arial" w:cs="Arial"/>
        <w:sz w:val="20"/>
        <w:szCs w:val="20"/>
      </w:rPr>
    </w:pPr>
  </w:p>
  <w:p w:rsidR="00ED1F68" w:rsidRDefault="00476C61" w:rsidP="00EA79DD">
    <w:pPr>
      <w:pStyle w:val="Hlavika"/>
      <w:tabs>
        <w:tab w:val="clear" w:pos="8640"/>
        <w:tab w:val="left" w:pos="7845"/>
      </w:tabs>
      <w:spacing w:line="240" w:lineRule="auto"/>
      <w:jc w:val="right"/>
    </w:pPr>
    <w:r>
      <w:rPr>
        <w:rFonts w:ascii="Arial" w:hAnsi="Arial" w:cs="Arial"/>
        <w:noProof/>
        <w:sz w:val="20"/>
        <w:szCs w:val="20"/>
        <w:lang w:val="sk-SK" w:eastAsia="sk-SK"/>
      </w:rPr>
      <w:drawing>
        <wp:inline distT="0" distB="0" distL="0" distR="0">
          <wp:extent cx="2675255" cy="46418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5255" cy="464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8406C"/>
    <w:multiLevelType w:val="hybridMultilevel"/>
    <w:tmpl w:val="6FA225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A1FE6"/>
    <w:multiLevelType w:val="hybridMultilevel"/>
    <w:tmpl w:val="6BF04A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E06F4"/>
    <w:multiLevelType w:val="multilevel"/>
    <w:tmpl w:val="5F967A12"/>
    <w:styleLink w:val="WW8Num25"/>
    <w:lvl w:ilvl="0">
      <w:start w:val="2"/>
      <w:numFmt w:val="decimal"/>
      <w:lvlText w:val="%1"/>
      <w:lvlJc w:val="left"/>
      <w:rPr>
        <w:rFonts w:ascii="Calibri" w:eastAsia="Times New Roman" w:hAnsi="Calibri"/>
        <w:b/>
        <w:bCs/>
        <w:sz w:val="22"/>
        <w:szCs w:val="22"/>
      </w:rPr>
    </w:lvl>
    <w:lvl w:ilvl="1">
      <w:start w:val="1"/>
      <w:numFmt w:val="decimal"/>
      <w:lvlText w:val="%1.%2"/>
      <w:lvlJc w:val="left"/>
      <w:rPr>
        <w:rFonts w:ascii="Calibri" w:eastAsia="Times New Roman" w:hAnsi="Calibri"/>
        <w:smallCaps/>
        <w:color w:val="000000"/>
        <w:sz w:val="24"/>
        <w:szCs w:val="24"/>
      </w:r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  <w:rPr>
        <w:rFonts w:ascii="Calibri" w:eastAsia="Times New Roman" w:hAnsi="Calibri"/>
        <w:b/>
        <w:bCs/>
        <w:sz w:val="22"/>
        <w:szCs w:val="22"/>
      </w:rPr>
    </w:lvl>
    <w:lvl w:ilvl="4">
      <w:start w:val="1"/>
      <w:numFmt w:val="decimal"/>
      <w:lvlText w:val="%1.%2.%3.%4.%5"/>
      <w:lvlJc w:val="left"/>
      <w:rPr>
        <w:rFonts w:ascii="Calibri" w:eastAsia="Times New Roman" w:hAnsi="Calibri"/>
        <w:b/>
        <w:bCs/>
        <w:sz w:val="22"/>
        <w:szCs w:val="22"/>
      </w:rPr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  <w:rPr>
        <w:rFonts w:ascii="Calibri" w:eastAsia="Times New Roman" w:hAnsi="Calibri"/>
        <w:b/>
        <w:bCs/>
        <w:sz w:val="22"/>
        <w:szCs w:val="22"/>
      </w:rPr>
    </w:lvl>
    <w:lvl w:ilvl="7">
      <w:start w:val="1"/>
      <w:numFmt w:val="decimal"/>
      <w:lvlText w:val="%1.%2.%3.%4.%5.%6.%7.%8"/>
      <w:lvlJc w:val="left"/>
      <w:rPr>
        <w:rFonts w:ascii="Calibri" w:eastAsia="Times New Roman" w:hAnsi="Calibri"/>
        <w:b/>
        <w:bCs/>
        <w:sz w:val="22"/>
        <w:szCs w:val="22"/>
      </w:rPr>
    </w:lvl>
    <w:lvl w:ilvl="8">
      <w:start w:val="1"/>
      <w:numFmt w:val="decimal"/>
      <w:lvlText w:val="%1.%2.%3.%4.%5.%6.%7.%8.%9"/>
      <w:lvlJc w:val="left"/>
      <w:rPr>
        <w:rFonts w:ascii="Calibri" w:eastAsia="Times New Roman" w:hAnsi="Calibri"/>
        <w:b/>
        <w:bCs/>
        <w:sz w:val="22"/>
        <w:szCs w:val="22"/>
      </w:rPr>
    </w:lvl>
  </w:abstractNum>
  <w:abstractNum w:abstractNumId="3" w15:restartNumberingAfterBreak="0">
    <w:nsid w:val="3B817754"/>
    <w:multiLevelType w:val="hybridMultilevel"/>
    <w:tmpl w:val="583EB6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1478FA"/>
    <w:multiLevelType w:val="hybridMultilevel"/>
    <w:tmpl w:val="B970802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D7698F"/>
    <w:multiLevelType w:val="hybridMultilevel"/>
    <w:tmpl w:val="DA0219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CE0B37"/>
    <w:multiLevelType w:val="hybridMultilevel"/>
    <w:tmpl w:val="7C1CC5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445885"/>
    <w:multiLevelType w:val="hybridMultilevel"/>
    <w:tmpl w:val="783E49B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12731AC"/>
    <w:multiLevelType w:val="hybridMultilevel"/>
    <w:tmpl w:val="8C0081D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9D41221"/>
    <w:multiLevelType w:val="multilevel"/>
    <w:tmpl w:val="BA76FABC"/>
    <w:lvl w:ilvl="0">
      <w:start w:val="1"/>
      <w:numFmt w:val="decimal"/>
      <w:pStyle w:val="Nadpis1"/>
      <w:lvlText w:val="%1."/>
      <w:lvlJc w:val="left"/>
      <w:pPr>
        <w:tabs>
          <w:tab w:val="num" w:pos="624"/>
        </w:tabs>
        <w:ind w:left="624" w:hanging="624"/>
      </w:pPr>
      <w:rPr>
        <w:rFonts w:ascii="CG Times" w:hAnsi="CG Times" w:cs="CG Times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624"/>
        </w:tabs>
        <w:ind w:left="624" w:hanging="624"/>
      </w:pPr>
      <w:rPr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417"/>
        </w:tabs>
        <w:ind w:left="1417" w:hanging="793"/>
      </w:pPr>
      <w:rPr>
        <w:b w:val="0"/>
        <w:bCs w:val="0"/>
        <w:i w:val="0"/>
        <w:iCs w:val="0"/>
        <w:sz w:val="18"/>
        <w:szCs w:val="18"/>
      </w:rPr>
    </w:lvl>
    <w:lvl w:ilvl="3">
      <w:start w:val="1"/>
      <w:numFmt w:val="lowerLetter"/>
      <w:pStyle w:val="Nadpis4"/>
      <w:lvlText w:val="(%4)"/>
      <w:lvlJc w:val="left"/>
      <w:pPr>
        <w:tabs>
          <w:tab w:val="num" w:pos="1928"/>
        </w:tabs>
        <w:ind w:left="1928" w:hanging="511"/>
      </w:pPr>
      <w:rPr>
        <w:b w:val="0"/>
        <w:bCs w:val="0"/>
        <w:i w:val="0"/>
        <w:iCs w:val="0"/>
        <w:sz w:val="20"/>
        <w:szCs w:val="20"/>
      </w:rPr>
    </w:lvl>
    <w:lvl w:ilvl="4">
      <w:start w:val="1"/>
      <w:numFmt w:val="lowerRoman"/>
      <w:lvlText w:val="(%5)"/>
      <w:lvlJc w:val="left"/>
      <w:pPr>
        <w:tabs>
          <w:tab w:val="num" w:pos="2438"/>
        </w:tabs>
        <w:ind w:left="2438" w:hanging="510"/>
      </w:pPr>
      <w:rPr>
        <w:b w:val="0"/>
        <w:bCs w:val="0"/>
        <w:i w:val="0"/>
        <w:iCs w:val="0"/>
        <w:sz w:val="18"/>
        <w:szCs w:val="18"/>
      </w:rPr>
    </w:lvl>
    <w:lvl w:ilvl="5">
      <w:start w:val="1"/>
      <w:numFmt w:val="decimal"/>
      <w:lvlText w:val="(%6)"/>
      <w:lvlJc w:val="left"/>
      <w:pPr>
        <w:tabs>
          <w:tab w:val="num" w:pos="2948"/>
        </w:tabs>
        <w:ind w:left="2948" w:hanging="510"/>
      </w:pPr>
      <w:rPr>
        <w:b w:val="0"/>
        <w:bCs w:val="0"/>
        <w:i w:val="0"/>
        <w:iCs w:val="0"/>
        <w:sz w:val="20"/>
        <w:szCs w:val="20"/>
      </w:rPr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decimal"/>
      <w:lvlRestart w:val="0"/>
      <w:lvlText w:val="SCHEDULE %9"/>
      <w:lvlJc w:val="left"/>
      <w:pPr>
        <w:tabs>
          <w:tab w:val="num" w:pos="0"/>
        </w:tabs>
      </w:pPr>
      <w:rPr>
        <w:b/>
        <w:bCs/>
        <w:i w:val="0"/>
        <w:iCs w:val="0"/>
        <w:caps/>
        <w:smallCaps w:val="0"/>
        <w:sz w:val="22"/>
        <w:szCs w:val="22"/>
      </w:rPr>
    </w:lvl>
  </w:abstractNum>
  <w:abstractNum w:abstractNumId="10" w15:restartNumberingAfterBreak="0">
    <w:nsid w:val="7B7206E7"/>
    <w:multiLevelType w:val="hybridMultilevel"/>
    <w:tmpl w:val="45B6B6B0"/>
    <w:lvl w:ilvl="0" w:tplc="EA5C752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5"/>
  </w:num>
  <w:num w:numId="5">
    <w:abstractNumId w:val="8"/>
  </w:num>
  <w:num w:numId="6">
    <w:abstractNumId w:val="6"/>
  </w:num>
  <w:num w:numId="7">
    <w:abstractNumId w:val="3"/>
  </w:num>
  <w:num w:numId="8">
    <w:abstractNumId w:val="1"/>
  </w:num>
  <w:num w:numId="9">
    <w:abstractNumId w:val="10"/>
  </w:num>
  <w:num w:numId="10">
    <w:abstractNumId w:val="0"/>
  </w:num>
  <w:num w:numId="11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783E"/>
    <w:rsid w:val="00000FAC"/>
    <w:rsid w:val="00003832"/>
    <w:rsid w:val="00013EED"/>
    <w:rsid w:val="00021154"/>
    <w:rsid w:val="0002155D"/>
    <w:rsid w:val="0003472F"/>
    <w:rsid w:val="00037EED"/>
    <w:rsid w:val="00040CBE"/>
    <w:rsid w:val="00042DEA"/>
    <w:rsid w:val="0005023B"/>
    <w:rsid w:val="00054418"/>
    <w:rsid w:val="0005530F"/>
    <w:rsid w:val="00073238"/>
    <w:rsid w:val="00077AFC"/>
    <w:rsid w:val="000802AC"/>
    <w:rsid w:val="000803A6"/>
    <w:rsid w:val="00082336"/>
    <w:rsid w:val="0008401F"/>
    <w:rsid w:val="0008403D"/>
    <w:rsid w:val="00085BA5"/>
    <w:rsid w:val="000923E6"/>
    <w:rsid w:val="00093448"/>
    <w:rsid w:val="000935E5"/>
    <w:rsid w:val="000944B2"/>
    <w:rsid w:val="000955E9"/>
    <w:rsid w:val="00097B7B"/>
    <w:rsid w:val="000A0DEC"/>
    <w:rsid w:val="000A3F6B"/>
    <w:rsid w:val="000B4B48"/>
    <w:rsid w:val="000D4F73"/>
    <w:rsid w:val="000D4FB1"/>
    <w:rsid w:val="000D7B5E"/>
    <w:rsid w:val="000F02BB"/>
    <w:rsid w:val="000F11DE"/>
    <w:rsid w:val="000F556B"/>
    <w:rsid w:val="00110DBE"/>
    <w:rsid w:val="001168F6"/>
    <w:rsid w:val="00120684"/>
    <w:rsid w:val="00141A28"/>
    <w:rsid w:val="00151417"/>
    <w:rsid w:val="00152784"/>
    <w:rsid w:val="001530CB"/>
    <w:rsid w:val="00163723"/>
    <w:rsid w:val="0016733A"/>
    <w:rsid w:val="00174C1D"/>
    <w:rsid w:val="00180841"/>
    <w:rsid w:val="00180A81"/>
    <w:rsid w:val="0019450E"/>
    <w:rsid w:val="001A1084"/>
    <w:rsid w:val="001A6DB4"/>
    <w:rsid w:val="001B7C67"/>
    <w:rsid w:val="001C61E9"/>
    <w:rsid w:val="001D18AF"/>
    <w:rsid w:val="001E1951"/>
    <w:rsid w:val="001E2601"/>
    <w:rsid w:val="001F0D6A"/>
    <w:rsid w:val="001F289D"/>
    <w:rsid w:val="001F2998"/>
    <w:rsid w:val="001F29DA"/>
    <w:rsid w:val="001F6DF1"/>
    <w:rsid w:val="0020110D"/>
    <w:rsid w:val="00204B67"/>
    <w:rsid w:val="00216A97"/>
    <w:rsid w:val="00232423"/>
    <w:rsid w:val="00237553"/>
    <w:rsid w:val="00242B8F"/>
    <w:rsid w:val="00252121"/>
    <w:rsid w:val="00257AC7"/>
    <w:rsid w:val="002627AC"/>
    <w:rsid w:val="002678CF"/>
    <w:rsid w:val="002744A5"/>
    <w:rsid w:val="00275DEF"/>
    <w:rsid w:val="00276E59"/>
    <w:rsid w:val="002777A0"/>
    <w:rsid w:val="002926C2"/>
    <w:rsid w:val="00293869"/>
    <w:rsid w:val="002964BE"/>
    <w:rsid w:val="00297459"/>
    <w:rsid w:val="002A45C4"/>
    <w:rsid w:val="002A6987"/>
    <w:rsid w:val="002B38C5"/>
    <w:rsid w:val="002B781C"/>
    <w:rsid w:val="002C0A62"/>
    <w:rsid w:val="002C39DD"/>
    <w:rsid w:val="002C70C4"/>
    <w:rsid w:val="002D04C8"/>
    <w:rsid w:val="002D0C29"/>
    <w:rsid w:val="002D7094"/>
    <w:rsid w:val="002E52B1"/>
    <w:rsid w:val="002E593A"/>
    <w:rsid w:val="002F6786"/>
    <w:rsid w:val="00301201"/>
    <w:rsid w:val="00310AED"/>
    <w:rsid w:val="00312DB8"/>
    <w:rsid w:val="00314ABA"/>
    <w:rsid w:val="00315643"/>
    <w:rsid w:val="00317068"/>
    <w:rsid w:val="00331580"/>
    <w:rsid w:val="00332E67"/>
    <w:rsid w:val="0033517C"/>
    <w:rsid w:val="00336846"/>
    <w:rsid w:val="0033767F"/>
    <w:rsid w:val="00337E03"/>
    <w:rsid w:val="0034661C"/>
    <w:rsid w:val="0035436E"/>
    <w:rsid w:val="0036059D"/>
    <w:rsid w:val="00363BC0"/>
    <w:rsid w:val="00366388"/>
    <w:rsid w:val="00366D7E"/>
    <w:rsid w:val="003721BB"/>
    <w:rsid w:val="003733D0"/>
    <w:rsid w:val="003768BD"/>
    <w:rsid w:val="003861E2"/>
    <w:rsid w:val="00392E6E"/>
    <w:rsid w:val="003A0905"/>
    <w:rsid w:val="003A4AF8"/>
    <w:rsid w:val="003A709A"/>
    <w:rsid w:val="003A73A8"/>
    <w:rsid w:val="003B04CA"/>
    <w:rsid w:val="003B39FB"/>
    <w:rsid w:val="003B479C"/>
    <w:rsid w:val="003D19ED"/>
    <w:rsid w:val="003D6A2E"/>
    <w:rsid w:val="003F6CEB"/>
    <w:rsid w:val="0040055E"/>
    <w:rsid w:val="00403FA7"/>
    <w:rsid w:val="004044FA"/>
    <w:rsid w:val="00405BA0"/>
    <w:rsid w:val="0040793A"/>
    <w:rsid w:val="00410C24"/>
    <w:rsid w:val="00412145"/>
    <w:rsid w:val="00412B59"/>
    <w:rsid w:val="0042645C"/>
    <w:rsid w:val="0042661C"/>
    <w:rsid w:val="004303C3"/>
    <w:rsid w:val="00431A29"/>
    <w:rsid w:val="00432F93"/>
    <w:rsid w:val="00434C5A"/>
    <w:rsid w:val="00441A02"/>
    <w:rsid w:val="0044263C"/>
    <w:rsid w:val="0044274C"/>
    <w:rsid w:val="0045022D"/>
    <w:rsid w:val="0045245F"/>
    <w:rsid w:val="00471D36"/>
    <w:rsid w:val="004724F8"/>
    <w:rsid w:val="00476C61"/>
    <w:rsid w:val="00477148"/>
    <w:rsid w:val="004801E1"/>
    <w:rsid w:val="00481C98"/>
    <w:rsid w:val="00494596"/>
    <w:rsid w:val="004A6D98"/>
    <w:rsid w:val="004B088C"/>
    <w:rsid w:val="004B4329"/>
    <w:rsid w:val="004B69A1"/>
    <w:rsid w:val="004B71C2"/>
    <w:rsid w:val="004C0FAA"/>
    <w:rsid w:val="004D4583"/>
    <w:rsid w:val="004E5D13"/>
    <w:rsid w:val="00502504"/>
    <w:rsid w:val="00504CF6"/>
    <w:rsid w:val="00506DE3"/>
    <w:rsid w:val="005111C2"/>
    <w:rsid w:val="00512217"/>
    <w:rsid w:val="0052102E"/>
    <w:rsid w:val="00521557"/>
    <w:rsid w:val="00524DF4"/>
    <w:rsid w:val="005428F7"/>
    <w:rsid w:val="00547876"/>
    <w:rsid w:val="00561209"/>
    <w:rsid w:val="0056193F"/>
    <w:rsid w:val="00561D35"/>
    <w:rsid w:val="00561E4C"/>
    <w:rsid w:val="00563298"/>
    <w:rsid w:val="005707E0"/>
    <w:rsid w:val="00586FC6"/>
    <w:rsid w:val="005908E0"/>
    <w:rsid w:val="005911B0"/>
    <w:rsid w:val="005928C8"/>
    <w:rsid w:val="0059619D"/>
    <w:rsid w:val="00596354"/>
    <w:rsid w:val="005A3308"/>
    <w:rsid w:val="005A4071"/>
    <w:rsid w:val="005B261D"/>
    <w:rsid w:val="005B6C45"/>
    <w:rsid w:val="005C572B"/>
    <w:rsid w:val="005D304B"/>
    <w:rsid w:val="005D3DFC"/>
    <w:rsid w:val="005E1499"/>
    <w:rsid w:val="005E4B65"/>
    <w:rsid w:val="005E5CE2"/>
    <w:rsid w:val="005F7A9E"/>
    <w:rsid w:val="00604345"/>
    <w:rsid w:val="00605A31"/>
    <w:rsid w:val="00611558"/>
    <w:rsid w:val="00615B48"/>
    <w:rsid w:val="006175B2"/>
    <w:rsid w:val="006224A4"/>
    <w:rsid w:val="00624177"/>
    <w:rsid w:val="00627E5D"/>
    <w:rsid w:val="00630174"/>
    <w:rsid w:val="0064096C"/>
    <w:rsid w:val="00644F92"/>
    <w:rsid w:val="00656025"/>
    <w:rsid w:val="00657C8F"/>
    <w:rsid w:val="00661C2F"/>
    <w:rsid w:val="00664275"/>
    <w:rsid w:val="006660A0"/>
    <w:rsid w:val="006703B9"/>
    <w:rsid w:val="0067251D"/>
    <w:rsid w:val="00675CF5"/>
    <w:rsid w:val="00680435"/>
    <w:rsid w:val="00684964"/>
    <w:rsid w:val="00692C13"/>
    <w:rsid w:val="00695CDD"/>
    <w:rsid w:val="006A02CD"/>
    <w:rsid w:val="006A0730"/>
    <w:rsid w:val="006A1ADD"/>
    <w:rsid w:val="006C0A0D"/>
    <w:rsid w:val="006C37D9"/>
    <w:rsid w:val="006D0747"/>
    <w:rsid w:val="006E6D6D"/>
    <w:rsid w:val="006F6A13"/>
    <w:rsid w:val="00700BC9"/>
    <w:rsid w:val="00701240"/>
    <w:rsid w:val="007017D5"/>
    <w:rsid w:val="00701E03"/>
    <w:rsid w:val="00702444"/>
    <w:rsid w:val="00706B5A"/>
    <w:rsid w:val="007071A2"/>
    <w:rsid w:val="00714B3B"/>
    <w:rsid w:val="0072401D"/>
    <w:rsid w:val="00725F69"/>
    <w:rsid w:val="00727FC2"/>
    <w:rsid w:val="00732868"/>
    <w:rsid w:val="00744D84"/>
    <w:rsid w:val="00746C1D"/>
    <w:rsid w:val="007507C1"/>
    <w:rsid w:val="00751297"/>
    <w:rsid w:val="00751864"/>
    <w:rsid w:val="00756E10"/>
    <w:rsid w:val="00757034"/>
    <w:rsid w:val="00763264"/>
    <w:rsid w:val="00766AF2"/>
    <w:rsid w:val="00774D4F"/>
    <w:rsid w:val="007760CA"/>
    <w:rsid w:val="00780CA1"/>
    <w:rsid w:val="007826D4"/>
    <w:rsid w:val="00784F4D"/>
    <w:rsid w:val="007878C6"/>
    <w:rsid w:val="00790CA8"/>
    <w:rsid w:val="00796599"/>
    <w:rsid w:val="007972E1"/>
    <w:rsid w:val="00797CF5"/>
    <w:rsid w:val="007A212E"/>
    <w:rsid w:val="007A59E9"/>
    <w:rsid w:val="007B2C50"/>
    <w:rsid w:val="007B2D33"/>
    <w:rsid w:val="007B3E8B"/>
    <w:rsid w:val="007B4962"/>
    <w:rsid w:val="007C2C94"/>
    <w:rsid w:val="007C61CF"/>
    <w:rsid w:val="007D14CF"/>
    <w:rsid w:val="007D25C2"/>
    <w:rsid w:val="007D5578"/>
    <w:rsid w:val="007D5975"/>
    <w:rsid w:val="007D6640"/>
    <w:rsid w:val="007E6D72"/>
    <w:rsid w:val="0080071A"/>
    <w:rsid w:val="008039F7"/>
    <w:rsid w:val="00806479"/>
    <w:rsid w:val="0080647B"/>
    <w:rsid w:val="00812F49"/>
    <w:rsid w:val="00813EC2"/>
    <w:rsid w:val="008202F1"/>
    <w:rsid w:val="008220D2"/>
    <w:rsid w:val="00823BDC"/>
    <w:rsid w:val="0082556B"/>
    <w:rsid w:val="0083185B"/>
    <w:rsid w:val="0085013C"/>
    <w:rsid w:val="008533C5"/>
    <w:rsid w:val="0086119A"/>
    <w:rsid w:val="00866282"/>
    <w:rsid w:val="00871332"/>
    <w:rsid w:val="008813B0"/>
    <w:rsid w:val="008827DA"/>
    <w:rsid w:val="00882C90"/>
    <w:rsid w:val="00884FAC"/>
    <w:rsid w:val="00890521"/>
    <w:rsid w:val="0089251C"/>
    <w:rsid w:val="0089284F"/>
    <w:rsid w:val="008A138E"/>
    <w:rsid w:val="008A69E0"/>
    <w:rsid w:val="008C4F48"/>
    <w:rsid w:val="008C664B"/>
    <w:rsid w:val="008C6A62"/>
    <w:rsid w:val="008C6D04"/>
    <w:rsid w:val="008D20DE"/>
    <w:rsid w:val="008D2B31"/>
    <w:rsid w:val="008D3816"/>
    <w:rsid w:val="008D4F5B"/>
    <w:rsid w:val="008D666A"/>
    <w:rsid w:val="008D6BA7"/>
    <w:rsid w:val="008F4639"/>
    <w:rsid w:val="008F57BE"/>
    <w:rsid w:val="00901BD1"/>
    <w:rsid w:val="00903F37"/>
    <w:rsid w:val="00932E50"/>
    <w:rsid w:val="009352F6"/>
    <w:rsid w:val="009361CA"/>
    <w:rsid w:val="0094249A"/>
    <w:rsid w:val="009467D4"/>
    <w:rsid w:val="009472DD"/>
    <w:rsid w:val="0094766F"/>
    <w:rsid w:val="00950B87"/>
    <w:rsid w:val="00966B46"/>
    <w:rsid w:val="0097074F"/>
    <w:rsid w:val="00971701"/>
    <w:rsid w:val="00972E9F"/>
    <w:rsid w:val="00976386"/>
    <w:rsid w:val="0097675D"/>
    <w:rsid w:val="00976C28"/>
    <w:rsid w:val="00984A09"/>
    <w:rsid w:val="00990C03"/>
    <w:rsid w:val="0099431D"/>
    <w:rsid w:val="009950ED"/>
    <w:rsid w:val="00996143"/>
    <w:rsid w:val="0099633F"/>
    <w:rsid w:val="00997470"/>
    <w:rsid w:val="00997896"/>
    <w:rsid w:val="009A2B4A"/>
    <w:rsid w:val="009A4C8B"/>
    <w:rsid w:val="009A66E9"/>
    <w:rsid w:val="009B34FB"/>
    <w:rsid w:val="009C1093"/>
    <w:rsid w:val="009E5736"/>
    <w:rsid w:val="009E5C32"/>
    <w:rsid w:val="009F1FCF"/>
    <w:rsid w:val="009F2250"/>
    <w:rsid w:val="009F4716"/>
    <w:rsid w:val="009F5FBF"/>
    <w:rsid w:val="00A02581"/>
    <w:rsid w:val="00A02BF8"/>
    <w:rsid w:val="00A04907"/>
    <w:rsid w:val="00A06CA2"/>
    <w:rsid w:val="00A07503"/>
    <w:rsid w:val="00A133D1"/>
    <w:rsid w:val="00A14A68"/>
    <w:rsid w:val="00A15537"/>
    <w:rsid w:val="00A17AF5"/>
    <w:rsid w:val="00A26483"/>
    <w:rsid w:val="00A36F75"/>
    <w:rsid w:val="00A37F1B"/>
    <w:rsid w:val="00A40805"/>
    <w:rsid w:val="00A43E75"/>
    <w:rsid w:val="00A444F0"/>
    <w:rsid w:val="00A459DA"/>
    <w:rsid w:val="00A500CA"/>
    <w:rsid w:val="00A579FA"/>
    <w:rsid w:val="00A6122A"/>
    <w:rsid w:val="00A70272"/>
    <w:rsid w:val="00A72487"/>
    <w:rsid w:val="00A74744"/>
    <w:rsid w:val="00A85E21"/>
    <w:rsid w:val="00A86F2D"/>
    <w:rsid w:val="00A921CD"/>
    <w:rsid w:val="00A95AE5"/>
    <w:rsid w:val="00AA0807"/>
    <w:rsid w:val="00AB0326"/>
    <w:rsid w:val="00AC1981"/>
    <w:rsid w:val="00AC783E"/>
    <w:rsid w:val="00AD3181"/>
    <w:rsid w:val="00AD3E3A"/>
    <w:rsid w:val="00AE2072"/>
    <w:rsid w:val="00AE472B"/>
    <w:rsid w:val="00AF4EC2"/>
    <w:rsid w:val="00AF7843"/>
    <w:rsid w:val="00B00A94"/>
    <w:rsid w:val="00B060CF"/>
    <w:rsid w:val="00B205D8"/>
    <w:rsid w:val="00B21194"/>
    <w:rsid w:val="00B241FB"/>
    <w:rsid w:val="00B26AFC"/>
    <w:rsid w:val="00B316E6"/>
    <w:rsid w:val="00B341E2"/>
    <w:rsid w:val="00B401D8"/>
    <w:rsid w:val="00B4172C"/>
    <w:rsid w:val="00B41F31"/>
    <w:rsid w:val="00B43622"/>
    <w:rsid w:val="00B45A88"/>
    <w:rsid w:val="00B52B08"/>
    <w:rsid w:val="00B53A76"/>
    <w:rsid w:val="00B54D66"/>
    <w:rsid w:val="00B55A8E"/>
    <w:rsid w:val="00B61D10"/>
    <w:rsid w:val="00B623A1"/>
    <w:rsid w:val="00B6603E"/>
    <w:rsid w:val="00B756BC"/>
    <w:rsid w:val="00B973F3"/>
    <w:rsid w:val="00BA4CC5"/>
    <w:rsid w:val="00BB0FC9"/>
    <w:rsid w:val="00BB397F"/>
    <w:rsid w:val="00BB57D1"/>
    <w:rsid w:val="00BB7879"/>
    <w:rsid w:val="00BC5167"/>
    <w:rsid w:val="00BD30AD"/>
    <w:rsid w:val="00BE0398"/>
    <w:rsid w:val="00BE1B5E"/>
    <w:rsid w:val="00BE494C"/>
    <w:rsid w:val="00BE5DF5"/>
    <w:rsid w:val="00BF26D8"/>
    <w:rsid w:val="00BF2B71"/>
    <w:rsid w:val="00BF7F8D"/>
    <w:rsid w:val="00BF7FED"/>
    <w:rsid w:val="00C0598E"/>
    <w:rsid w:val="00C120BF"/>
    <w:rsid w:val="00C13953"/>
    <w:rsid w:val="00C2011D"/>
    <w:rsid w:val="00C26744"/>
    <w:rsid w:val="00C35061"/>
    <w:rsid w:val="00C37A9F"/>
    <w:rsid w:val="00C52AAD"/>
    <w:rsid w:val="00C57F9D"/>
    <w:rsid w:val="00C644A7"/>
    <w:rsid w:val="00C8438C"/>
    <w:rsid w:val="00C869BF"/>
    <w:rsid w:val="00C87FCE"/>
    <w:rsid w:val="00C91CE5"/>
    <w:rsid w:val="00C92AD0"/>
    <w:rsid w:val="00C9423A"/>
    <w:rsid w:val="00C942F2"/>
    <w:rsid w:val="00C94B8F"/>
    <w:rsid w:val="00CA32D2"/>
    <w:rsid w:val="00CA5A30"/>
    <w:rsid w:val="00CB011D"/>
    <w:rsid w:val="00CB0D69"/>
    <w:rsid w:val="00CB11C0"/>
    <w:rsid w:val="00CB5441"/>
    <w:rsid w:val="00CC1F53"/>
    <w:rsid w:val="00CC20AA"/>
    <w:rsid w:val="00CC472F"/>
    <w:rsid w:val="00CD3209"/>
    <w:rsid w:val="00CD3BC0"/>
    <w:rsid w:val="00CE0738"/>
    <w:rsid w:val="00CF4BD9"/>
    <w:rsid w:val="00D0128E"/>
    <w:rsid w:val="00D1448E"/>
    <w:rsid w:val="00D15C44"/>
    <w:rsid w:val="00D37C88"/>
    <w:rsid w:val="00D4078E"/>
    <w:rsid w:val="00D40E81"/>
    <w:rsid w:val="00D41CAB"/>
    <w:rsid w:val="00D4654E"/>
    <w:rsid w:val="00D56022"/>
    <w:rsid w:val="00D671B3"/>
    <w:rsid w:val="00D75A0E"/>
    <w:rsid w:val="00D94738"/>
    <w:rsid w:val="00D958C1"/>
    <w:rsid w:val="00D9661D"/>
    <w:rsid w:val="00D96A6C"/>
    <w:rsid w:val="00D97DB6"/>
    <w:rsid w:val="00DA0FC0"/>
    <w:rsid w:val="00DA1076"/>
    <w:rsid w:val="00DB2A4A"/>
    <w:rsid w:val="00DC3114"/>
    <w:rsid w:val="00DC6BE8"/>
    <w:rsid w:val="00DD153F"/>
    <w:rsid w:val="00DD5D24"/>
    <w:rsid w:val="00DE0085"/>
    <w:rsid w:val="00DE0EAD"/>
    <w:rsid w:val="00DE3B34"/>
    <w:rsid w:val="00DE6690"/>
    <w:rsid w:val="00DE6E34"/>
    <w:rsid w:val="00DF4C16"/>
    <w:rsid w:val="00E00F85"/>
    <w:rsid w:val="00E017E7"/>
    <w:rsid w:val="00E0506B"/>
    <w:rsid w:val="00E050DD"/>
    <w:rsid w:val="00E17AE0"/>
    <w:rsid w:val="00E21722"/>
    <w:rsid w:val="00E2191D"/>
    <w:rsid w:val="00E24EF7"/>
    <w:rsid w:val="00E4055F"/>
    <w:rsid w:val="00E45875"/>
    <w:rsid w:val="00E46184"/>
    <w:rsid w:val="00E559A9"/>
    <w:rsid w:val="00E55EC8"/>
    <w:rsid w:val="00E61C8C"/>
    <w:rsid w:val="00E7100D"/>
    <w:rsid w:val="00E75288"/>
    <w:rsid w:val="00E77BCC"/>
    <w:rsid w:val="00E8638C"/>
    <w:rsid w:val="00E97A3E"/>
    <w:rsid w:val="00E97F6E"/>
    <w:rsid w:val="00EA79DD"/>
    <w:rsid w:val="00EB243D"/>
    <w:rsid w:val="00EC5C78"/>
    <w:rsid w:val="00EC67EC"/>
    <w:rsid w:val="00ED1C8C"/>
    <w:rsid w:val="00ED1F68"/>
    <w:rsid w:val="00ED2FB2"/>
    <w:rsid w:val="00ED5721"/>
    <w:rsid w:val="00EE1EE9"/>
    <w:rsid w:val="00EE33DD"/>
    <w:rsid w:val="00EE4A56"/>
    <w:rsid w:val="00F034A8"/>
    <w:rsid w:val="00F27330"/>
    <w:rsid w:val="00F30B7C"/>
    <w:rsid w:val="00F32B64"/>
    <w:rsid w:val="00F32F85"/>
    <w:rsid w:val="00F3465B"/>
    <w:rsid w:val="00F35F94"/>
    <w:rsid w:val="00F46F89"/>
    <w:rsid w:val="00F53564"/>
    <w:rsid w:val="00F55A1A"/>
    <w:rsid w:val="00F60782"/>
    <w:rsid w:val="00F62E43"/>
    <w:rsid w:val="00F6696F"/>
    <w:rsid w:val="00F71522"/>
    <w:rsid w:val="00F734CB"/>
    <w:rsid w:val="00F74B5C"/>
    <w:rsid w:val="00F7636F"/>
    <w:rsid w:val="00F7777E"/>
    <w:rsid w:val="00F82860"/>
    <w:rsid w:val="00F94B92"/>
    <w:rsid w:val="00F97221"/>
    <w:rsid w:val="00FA7EF3"/>
    <w:rsid w:val="00FB2D82"/>
    <w:rsid w:val="00FB6469"/>
    <w:rsid w:val="00FB6520"/>
    <w:rsid w:val="00FB6F1F"/>
    <w:rsid w:val="00FC622F"/>
    <w:rsid w:val="00FD377F"/>
    <w:rsid w:val="00FD6923"/>
    <w:rsid w:val="00FF03EE"/>
    <w:rsid w:val="00FF1801"/>
    <w:rsid w:val="00FF1CFD"/>
    <w:rsid w:val="00FF2A1C"/>
    <w:rsid w:val="00FF6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B7A6AA"/>
  <w15:docId w15:val="{E077F1C3-CA08-4F11-8446-86816B0F8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iPriority="0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CD3209"/>
    <w:pPr>
      <w:spacing w:line="264" w:lineRule="exact"/>
      <w:jc w:val="both"/>
    </w:pPr>
    <w:rPr>
      <w:rFonts w:ascii="Book Antiqua" w:hAnsi="Book Antiqua" w:cs="Book Antiqua"/>
      <w:sz w:val="22"/>
      <w:szCs w:val="22"/>
    </w:rPr>
  </w:style>
  <w:style w:type="paragraph" w:styleId="Nadpis1">
    <w:name w:val="heading 1"/>
    <w:basedOn w:val="Normlny"/>
    <w:next w:val="Normlny"/>
    <w:link w:val="Nadpis1Char"/>
    <w:uiPriority w:val="99"/>
    <w:qFormat/>
    <w:rsid w:val="00DD5D24"/>
    <w:pPr>
      <w:keepNext/>
      <w:numPr>
        <w:numId w:val="1"/>
      </w:numPr>
      <w:spacing w:before="240" w:after="60" w:line="240" w:lineRule="auto"/>
      <w:jc w:val="left"/>
      <w:outlineLvl w:val="0"/>
    </w:pPr>
    <w:rPr>
      <w:rFonts w:ascii="Arial" w:hAnsi="Arial" w:cs="Arial"/>
      <w:b/>
      <w:bCs/>
      <w:kern w:val="32"/>
      <w:sz w:val="32"/>
      <w:szCs w:val="32"/>
      <w:lang w:val="sk-SK" w:eastAsia="sk-SK"/>
    </w:rPr>
  </w:style>
  <w:style w:type="paragraph" w:styleId="Nadpis2">
    <w:name w:val="heading 2"/>
    <w:basedOn w:val="Normlny"/>
    <w:next w:val="Normlny"/>
    <w:link w:val="Nadpis2Char"/>
    <w:uiPriority w:val="99"/>
    <w:qFormat/>
    <w:rsid w:val="00DD5D24"/>
    <w:pPr>
      <w:keepNext/>
      <w:numPr>
        <w:ilvl w:val="1"/>
        <w:numId w:val="1"/>
      </w:numPr>
      <w:spacing w:before="240" w:after="60" w:line="240" w:lineRule="auto"/>
      <w:jc w:val="left"/>
      <w:outlineLvl w:val="1"/>
    </w:pPr>
    <w:rPr>
      <w:rFonts w:ascii="Arial" w:hAnsi="Arial" w:cs="Arial"/>
      <w:b/>
      <w:bCs/>
      <w:i/>
      <w:iCs/>
      <w:sz w:val="28"/>
      <w:szCs w:val="28"/>
      <w:lang w:val="sk-SK" w:eastAsia="sk-SK"/>
    </w:rPr>
  </w:style>
  <w:style w:type="paragraph" w:styleId="Nadpis4">
    <w:name w:val="heading 4"/>
    <w:basedOn w:val="Normlny"/>
    <w:link w:val="Nadpis4Char"/>
    <w:uiPriority w:val="99"/>
    <w:qFormat/>
    <w:rsid w:val="00DD5D24"/>
    <w:pPr>
      <w:numPr>
        <w:ilvl w:val="3"/>
        <w:numId w:val="1"/>
      </w:numPr>
      <w:spacing w:before="100" w:beforeAutospacing="1" w:after="100" w:afterAutospacing="1" w:line="240" w:lineRule="auto"/>
      <w:jc w:val="left"/>
      <w:outlineLvl w:val="3"/>
    </w:pPr>
    <w:rPr>
      <w:rFonts w:ascii="Tahoma" w:hAnsi="Tahoma" w:cs="Tahoma"/>
      <w:b/>
      <w:bCs/>
      <w:color w:val="CC0000"/>
      <w:sz w:val="20"/>
      <w:szCs w:val="20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8039F7"/>
    <w:rPr>
      <w:rFonts w:ascii="Arial" w:hAnsi="Arial" w:cs="Arial"/>
      <w:b/>
      <w:bCs/>
      <w:kern w:val="32"/>
      <w:sz w:val="32"/>
      <w:szCs w:val="32"/>
      <w:lang w:val="sk-SK" w:eastAsia="sk-SK"/>
    </w:rPr>
  </w:style>
  <w:style w:type="character" w:customStyle="1" w:styleId="Nadpis2Char">
    <w:name w:val="Nadpis 2 Char"/>
    <w:basedOn w:val="Predvolenpsmoodseku"/>
    <w:link w:val="Nadpis2"/>
    <w:uiPriority w:val="99"/>
    <w:rsid w:val="008039F7"/>
    <w:rPr>
      <w:rFonts w:ascii="Arial" w:hAnsi="Arial" w:cs="Arial"/>
      <w:b/>
      <w:bCs/>
      <w:i/>
      <w:iCs/>
      <w:sz w:val="28"/>
      <w:szCs w:val="28"/>
      <w:lang w:val="sk-SK" w:eastAsia="sk-SK"/>
    </w:rPr>
  </w:style>
  <w:style w:type="character" w:customStyle="1" w:styleId="Nadpis4Char">
    <w:name w:val="Nadpis 4 Char"/>
    <w:basedOn w:val="Predvolenpsmoodseku"/>
    <w:link w:val="Nadpis4"/>
    <w:uiPriority w:val="99"/>
    <w:rsid w:val="008039F7"/>
    <w:rPr>
      <w:rFonts w:ascii="Tahoma" w:hAnsi="Tahoma" w:cs="Tahoma"/>
      <w:b/>
      <w:bCs/>
      <w:color w:val="CC0000"/>
      <w:lang w:val="sk-SK" w:eastAsia="sk-SK"/>
    </w:rPr>
  </w:style>
  <w:style w:type="paragraph" w:styleId="Hlavika">
    <w:name w:val="header"/>
    <w:basedOn w:val="Normlny"/>
    <w:link w:val="HlavikaChar"/>
    <w:rsid w:val="008D66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semiHidden/>
    <w:rsid w:val="008039F7"/>
    <w:rPr>
      <w:rFonts w:ascii="Book Antiqua" w:hAnsi="Book Antiqua" w:cs="Book Antiqua"/>
      <w:lang w:val="en-US" w:eastAsia="en-US"/>
    </w:rPr>
  </w:style>
  <w:style w:type="paragraph" w:styleId="Pta">
    <w:name w:val="footer"/>
    <w:basedOn w:val="Normlny"/>
    <w:link w:val="PtaChar"/>
    <w:uiPriority w:val="99"/>
    <w:rsid w:val="008D66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8039F7"/>
    <w:rPr>
      <w:rFonts w:ascii="Book Antiqua" w:hAnsi="Book Antiqua" w:cs="Book Antiqua"/>
      <w:lang w:val="en-US" w:eastAsia="en-US"/>
    </w:rPr>
  </w:style>
  <w:style w:type="paragraph" w:customStyle="1" w:styleId="NormalParagraphStyle">
    <w:name w:val="NormalParagraphStyle"/>
    <w:basedOn w:val="Normlny"/>
    <w:uiPriority w:val="99"/>
    <w:rsid w:val="00CD3209"/>
    <w:pPr>
      <w:autoSpaceDE w:val="0"/>
      <w:autoSpaceDN w:val="0"/>
      <w:adjustRightInd w:val="0"/>
      <w:jc w:val="left"/>
      <w:textAlignment w:val="center"/>
    </w:pPr>
    <w:rPr>
      <w:color w:val="000000"/>
      <w:sz w:val="24"/>
      <w:szCs w:val="24"/>
    </w:rPr>
  </w:style>
  <w:style w:type="character" w:customStyle="1" w:styleId="ra">
    <w:name w:val="ra"/>
    <w:basedOn w:val="Predvolenpsmoodseku"/>
    <w:uiPriority w:val="99"/>
    <w:rsid w:val="00972E9F"/>
  </w:style>
  <w:style w:type="paragraph" w:customStyle="1" w:styleId="Popisdat">
    <w:name w:val="Popis dat"/>
    <w:basedOn w:val="Normlny"/>
    <w:uiPriority w:val="99"/>
    <w:rsid w:val="00972E9F"/>
    <w:pPr>
      <w:tabs>
        <w:tab w:val="left" w:pos="2268"/>
        <w:tab w:val="left" w:pos="3402"/>
      </w:tabs>
      <w:spacing w:line="240" w:lineRule="atLeast"/>
      <w:jc w:val="left"/>
    </w:pPr>
    <w:rPr>
      <w:sz w:val="24"/>
      <w:szCs w:val="24"/>
      <w:lang w:val="cs-CZ" w:eastAsia="sk-SK"/>
    </w:rPr>
  </w:style>
  <w:style w:type="table" w:styleId="Mriekatabuky">
    <w:name w:val="Table Grid"/>
    <w:basedOn w:val="Normlnatabuka"/>
    <w:uiPriority w:val="59"/>
    <w:rsid w:val="00293869"/>
    <w:pPr>
      <w:spacing w:line="264" w:lineRule="exact"/>
      <w:jc w:val="both"/>
    </w:pPr>
    <w:rPr>
      <w:rFonts w:ascii="Book Antiqua" w:hAnsi="Book Antiqua" w:cs="Book Antiq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azn">
    <w:name w:val="Strong"/>
    <w:basedOn w:val="Predvolenpsmoodseku"/>
    <w:uiPriority w:val="22"/>
    <w:qFormat/>
    <w:rsid w:val="00675CF5"/>
    <w:rPr>
      <w:b/>
      <w:bCs/>
    </w:rPr>
  </w:style>
  <w:style w:type="paragraph" w:customStyle="1" w:styleId="Style">
    <w:name w:val="Style"/>
    <w:basedOn w:val="Normlny"/>
    <w:uiPriority w:val="99"/>
    <w:rsid w:val="00784F4D"/>
    <w:pPr>
      <w:spacing w:after="160" w:line="240" w:lineRule="exact"/>
      <w:jc w:val="left"/>
    </w:pPr>
    <w:rPr>
      <w:rFonts w:ascii="Tahoma" w:hAnsi="Tahoma" w:cs="Tahoma"/>
      <w:sz w:val="20"/>
      <w:szCs w:val="20"/>
    </w:rPr>
  </w:style>
  <w:style w:type="paragraph" w:styleId="Nzov">
    <w:name w:val="Title"/>
    <w:basedOn w:val="Normlny"/>
    <w:link w:val="NzovChar"/>
    <w:uiPriority w:val="99"/>
    <w:qFormat/>
    <w:rsid w:val="004044FA"/>
    <w:pPr>
      <w:spacing w:line="240" w:lineRule="auto"/>
      <w:jc w:val="center"/>
    </w:pPr>
    <w:rPr>
      <w:rFonts w:ascii="Arial" w:hAnsi="Arial" w:cs="Arial"/>
      <w:b/>
      <w:bCs/>
      <w:i/>
      <w:iCs/>
      <w:spacing w:val="40"/>
      <w:sz w:val="26"/>
      <w:szCs w:val="26"/>
      <w:lang w:val="cs-CZ" w:eastAsia="cs-CZ"/>
    </w:rPr>
  </w:style>
  <w:style w:type="character" w:customStyle="1" w:styleId="NzovChar">
    <w:name w:val="Názov Char"/>
    <w:basedOn w:val="Predvolenpsmoodseku"/>
    <w:link w:val="Nzov"/>
    <w:uiPriority w:val="99"/>
    <w:rsid w:val="008039F7"/>
    <w:rPr>
      <w:rFonts w:ascii="Cambria" w:hAnsi="Cambria" w:cs="Cambria"/>
      <w:b/>
      <w:bCs/>
      <w:kern w:val="28"/>
      <w:sz w:val="32"/>
      <w:szCs w:val="32"/>
      <w:lang w:val="en-US" w:eastAsia="en-US"/>
    </w:rPr>
  </w:style>
  <w:style w:type="paragraph" w:styleId="Odsekzoznamu">
    <w:name w:val="List Paragraph"/>
    <w:basedOn w:val="Normlny"/>
    <w:uiPriority w:val="34"/>
    <w:qFormat/>
    <w:rsid w:val="0064096C"/>
    <w:pPr>
      <w:spacing w:after="200" w:line="276" w:lineRule="auto"/>
      <w:ind w:left="720"/>
      <w:contextualSpacing/>
      <w:jc w:val="left"/>
    </w:pPr>
    <w:rPr>
      <w:rFonts w:ascii="Calibri" w:hAnsi="Calibri" w:cs="Calibri"/>
      <w:lang w:val="sk-SK"/>
    </w:rPr>
  </w:style>
  <w:style w:type="paragraph" w:styleId="slovanzoznam">
    <w:name w:val="List Number"/>
    <w:basedOn w:val="Zoznam"/>
    <w:uiPriority w:val="99"/>
    <w:rsid w:val="009B34FB"/>
    <w:pPr>
      <w:tabs>
        <w:tab w:val="left" w:pos="360"/>
      </w:tabs>
      <w:overflowPunct w:val="0"/>
      <w:autoSpaceDE w:val="0"/>
      <w:autoSpaceDN w:val="0"/>
      <w:adjustRightInd w:val="0"/>
      <w:spacing w:after="240" w:line="240" w:lineRule="atLeast"/>
      <w:ind w:left="340" w:hanging="340"/>
      <w:textAlignment w:val="baseline"/>
    </w:pPr>
    <w:rPr>
      <w:spacing w:val="-5"/>
      <w:sz w:val="20"/>
      <w:szCs w:val="20"/>
      <w:lang w:val="en-GB" w:eastAsia="sk-SK"/>
    </w:rPr>
  </w:style>
  <w:style w:type="paragraph" w:styleId="Zoznam">
    <w:name w:val="List"/>
    <w:basedOn w:val="Normlny"/>
    <w:uiPriority w:val="99"/>
    <w:rsid w:val="009B34FB"/>
    <w:pPr>
      <w:ind w:left="283" w:hanging="283"/>
    </w:pPr>
  </w:style>
  <w:style w:type="paragraph" w:styleId="Zarkazkladnhotextu3">
    <w:name w:val="Body Text Indent 3"/>
    <w:basedOn w:val="Normlny"/>
    <w:link w:val="Zarkazkladnhotextu3Char"/>
    <w:uiPriority w:val="99"/>
    <w:rsid w:val="002D7094"/>
    <w:pPr>
      <w:overflowPunct w:val="0"/>
      <w:autoSpaceDE w:val="0"/>
      <w:autoSpaceDN w:val="0"/>
      <w:adjustRightInd w:val="0"/>
      <w:spacing w:after="120" w:line="240" w:lineRule="auto"/>
      <w:ind w:left="283"/>
      <w:jc w:val="left"/>
      <w:textAlignment w:val="baseline"/>
    </w:pPr>
    <w:rPr>
      <w:sz w:val="16"/>
      <w:szCs w:val="16"/>
      <w:lang w:val="sk-SK"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8039F7"/>
    <w:rPr>
      <w:rFonts w:ascii="Book Antiqua" w:hAnsi="Book Antiqua" w:cs="Book Antiqua"/>
      <w:sz w:val="16"/>
      <w:szCs w:val="16"/>
      <w:lang w:val="en-US" w:eastAsia="en-US"/>
    </w:rPr>
  </w:style>
  <w:style w:type="character" w:styleId="Hypertextovprepojenie">
    <w:name w:val="Hyperlink"/>
    <w:basedOn w:val="Predvolenpsmoodseku"/>
    <w:uiPriority w:val="99"/>
    <w:rsid w:val="00701E03"/>
    <w:rPr>
      <w:color w:val="0000FF"/>
      <w:u w:val="single"/>
    </w:rPr>
  </w:style>
  <w:style w:type="paragraph" w:styleId="Normlnywebov">
    <w:name w:val="Normal (Web)"/>
    <w:basedOn w:val="Normlny"/>
    <w:uiPriority w:val="99"/>
    <w:rsid w:val="00701E03"/>
    <w:pPr>
      <w:spacing w:before="100" w:beforeAutospacing="1" w:after="100" w:afterAutospacing="1" w:line="240" w:lineRule="auto"/>
      <w:jc w:val="left"/>
    </w:pPr>
    <w:rPr>
      <w:sz w:val="24"/>
      <w:szCs w:val="24"/>
      <w:lang w:val="sk-SK" w:eastAsia="sk-SK"/>
    </w:rPr>
  </w:style>
  <w:style w:type="paragraph" w:customStyle="1" w:styleId="CharCharChar">
    <w:name w:val="Char Char Char"/>
    <w:basedOn w:val="Normlny"/>
    <w:uiPriority w:val="99"/>
    <w:rsid w:val="00512217"/>
    <w:pPr>
      <w:spacing w:after="160" w:line="240" w:lineRule="exact"/>
      <w:jc w:val="left"/>
    </w:pPr>
    <w:rPr>
      <w:rFonts w:ascii="Tahoma" w:hAnsi="Tahoma" w:cs="Tahoma"/>
      <w:sz w:val="20"/>
      <w:szCs w:val="20"/>
    </w:rPr>
  </w:style>
  <w:style w:type="paragraph" w:styleId="Textpoznmkypodiarou">
    <w:name w:val="footnote text"/>
    <w:aliases w:val="Text poznámky pod čiarou 007,Text pozn‡mky pod Źiarou 007,Text pozn. pod Źarou Char,Schriftart: 8 pt,Text pozn. pod Źarou Char1,Text pozn. pod Źarou Char2 Char,Text pozn. pod Źarou Char Char1 Char,Text pozn. pod čarou Char"/>
    <w:basedOn w:val="Normlny"/>
    <w:link w:val="TextpoznmkypodiarouChar"/>
    <w:uiPriority w:val="99"/>
    <w:semiHidden/>
    <w:rsid w:val="00512217"/>
    <w:pPr>
      <w:spacing w:line="240" w:lineRule="auto"/>
      <w:jc w:val="left"/>
    </w:pPr>
    <w:rPr>
      <w:sz w:val="20"/>
      <w:szCs w:val="20"/>
      <w:lang w:val="sk-SK" w:eastAsia="sk-SK"/>
    </w:rPr>
  </w:style>
  <w:style w:type="character" w:customStyle="1" w:styleId="TextpoznmkypodiarouChar">
    <w:name w:val="Text poznámky pod čiarou Char"/>
    <w:aliases w:val="Text poznámky pod čiarou 007 Char,Text pozn‡mky pod Źiarou 007 Char,Text pozn. pod Źarou Char Char,Schriftart: 8 pt Char,Text pozn. pod Źarou Char1 Char,Text pozn. pod Źarou Char2 Char Char,Text pozn. pod čarou Char Char"/>
    <w:basedOn w:val="Predvolenpsmoodseku"/>
    <w:link w:val="Textpoznmkypodiarou"/>
    <w:uiPriority w:val="99"/>
    <w:rsid w:val="00C942F2"/>
  </w:style>
  <w:style w:type="character" w:customStyle="1" w:styleId="Nzovpodkapitoly">
    <w:name w:val="Názov podkapitoly"/>
    <w:basedOn w:val="Predvolenpsmoodseku"/>
    <w:uiPriority w:val="99"/>
    <w:rsid w:val="00512217"/>
    <w:rPr>
      <w:rFonts w:ascii="Times New Roman" w:hAnsi="Times New Roman" w:cs="Times New Roman"/>
      <w:b/>
      <w:bCs/>
      <w:smallCaps/>
      <w:sz w:val="24"/>
      <w:szCs w:val="24"/>
    </w:rPr>
  </w:style>
  <w:style w:type="character" w:styleId="Odkaznapoznmkupodiarou">
    <w:name w:val="footnote reference"/>
    <w:aliases w:val="PGI Fußnote Ziffer"/>
    <w:basedOn w:val="Predvolenpsmoodseku"/>
    <w:uiPriority w:val="99"/>
    <w:semiHidden/>
    <w:rsid w:val="00990C03"/>
    <w:rPr>
      <w:vertAlign w:val="superscript"/>
    </w:rPr>
  </w:style>
  <w:style w:type="character" w:customStyle="1" w:styleId="apple-style-span">
    <w:name w:val="apple-style-span"/>
    <w:basedOn w:val="Predvolenpsmoodseku"/>
    <w:uiPriority w:val="99"/>
    <w:rsid w:val="00E17AE0"/>
  </w:style>
  <w:style w:type="character" w:customStyle="1" w:styleId="apple-converted-space">
    <w:name w:val="apple-converted-space"/>
    <w:basedOn w:val="Predvolenpsmoodseku"/>
    <w:rsid w:val="00E17AE0"/>
  </w:style>
  <w:style w:type="paragraph" w:customStyle="1" w:styleId="CharCharCharCharCharCharCharCharCharCharCharCharCharCharCharCharCharCharCharCharCharChar">
    <w:name w:val="Char Char Char Char Char Char Char Char Char Char Char Char Char Char Char Char Char Char Char Char Char Char"/>
    <w:basedOn w:val="Normlny"/>
    <w:uiPriority w:val="99"/>
    <w:rsid w:val="00F46F89"/>
    <w:pPr>
      <w:spacing w:after="160" w:line="240" w:lineRule="exact"/>
      <w:jc w:val="left"/>
    </w:pPr>
    <w:rPr>
      <w:rFonts w:ascii="Tahoma" w:hAnsi="Tahoma" w:cs="Tahoma"/>
      <w:sz w:val="20"/>
      <w:szCs w:val="20"/>
    </w:rPr>
  </w:style>
  <w:style w:type="character" w:styleId="PouitHypertextovPrepojenie">
    <w:name w:val="FollowedHyperlink"/>
    <w:basedOn w:val="Predvolenpsmoodseku"/>
    <w:uiPriority w:val="99"/>
    <w:rsid w:val="006A1ADD"/>
    <w:rPr>
      <w:color w:val="800080"/>
      <w:u w:val="single"/>
    </w:rPr>
  </w:style>
  <w:style w:type="paragraph" w:customStyle="1" w:styleId="Textbodyindent">
    <w:name w:val="Text body indent"/>
    <w:basedOn w:val="Normlny"/>
    <w:uiPriority w:val="99"/>
    <w:rsid w:val="002A45C4"/>
    <w:pPr>
      <w:suppressAutoHyphens/>
      <w:autoSpaceDN w:val="0"/>
      <w:spacing w:line="240" w:lineRule="auto"/>
      <w:textAlignment w:val="baseline"/>
    </w:pPr>
    <w:rPr>
      <w:rFonts w:ascii="Times New Roman" w:eastAsia="Arial Unicode MS" w:hAnsi="Times New Roman" w:cs="Times New Roman"/>
      <w:kern w:val="3"/>
      <w:lang w:val="sk-SK" w:eastAsia="zh-CN"/>
    </w:rPr>
  </w:style>
  <w:style w:type="paragraph" w:styleId="Textbubliny">
    <w:name w:val="Balloon Text"/>
    <w:basedOn w:val="Normlny"/>
    <w:link w:val="TextbublinyChar"/>
    <w:uiPriority w:val="99"/>
    <w:semiHidden/>
    <w:rsid w:val="00AF4E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F4EC2"/>
    <w:rPr>
      <w:rFonts w:ascii="Tahoma" w:hAnsi="Tahoma" w:cs="Tahoma"/>
      <w:sz w:val="16"/>
      <w:szCs w:val="16"/>
      <w:lang w:val="en-US" w:eastAsia="en-US"/>
    </w:rPr>
  </w:style>
  <w:style w:type="character" w:customStyle="1" w:styleId="TextpoznmkypodiarouChar1">
    <w:name w:val="Text poznámky pod čiarou Char1"/>
    <w:aliases w:val="Text poznámky pod čiarou 007 Char1,Text pozn‡mky pod Źiarou 007 Char1,Text pozn. pod Źarou Char Char1,Schriftart: 8 pt Char1,Text pozn. pod Źarou Char1 Char1,Text pozn. pod Źarou Char2 Char Char1"/>
    <w:uiPriority w:val="99"/>
    <w:rsid w:val="00B4172C"/>
    <w:rPr>
      <w:rFonts w:ascii="Times New Roman" w:eastAsia="SimSun" w:hAnsi="Times New Roman" w:cs="Times New Roman"/>
      <w:kern w:val="3"/>
      <w:sz w:val="18"/>
      <w:szCs w:val="18"/>
      <w:lang w:eastAsia="zh-CN"/>
    </w:rPr>
  </w:style>
  <w:style w:type="paragraph" w:customStyle="1" w:styleId="Standard">
    <w:name w:val="Standard"/>
    <w:uiPriority w:val="99"/>
    <w:rsid w:val="00CC472F"/>
    <w:pPr>
      <w:suppressAutoHyphens/>
      <w:autoSpaceDN w:val="0"/>
      <w:textAlignment w:val="baseline"/>
    </w:pPr>
    <w:rPr>
      <w:rFonts w:ascii="Book Antiqua" w:hAnsi="Book Antiqua" w:cs="Book Antiqua"/>
      <w:kern w:val="3"/>
      <w:sz w:val="24"/>
      <w:szCs w:val="24"/>
      <w:lang w:val="sk-SK" w:eastAsia="zh-CN"/>
    </w:rPr>
  </w:style>
  <w:style w:type="numbering" w:customStyle="1" w:styleId="WW8Num25">
    <w:name w:val="WW8Num25"/>
    <w:rsid w:val="00667602"/>
    <w:pPr>
      <w:numPr>
        <w:numId w:val="2"/>
      </w:numPr>
    </w:pPr>
  </w:style>
  <w:style w:type="paragraph" w:customStyle="1" w:styleId="Default">
    <w:name w:val="Default"/>
    <w:rsid w:val="00B060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k-SK"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F7777E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F7777E"/>
    <w:rPr>
      <w:rFonts w:ascii="Book Antiqua" w:hAnsi="Book Antiqua" w:cs="Book Antiqua"/>
      <w:sz w:val="22"/>
      <w:szCs w:val="22"/>
    </w:rPr>
  </w:style>
  <w:style w:type="character" w:customStyle="1" w:styleId="fontstyle01">
    <w:name w:val="fontstyle01"/>
    <w:basedOn w:val="Predvolenpsmoodseku"/>
    <w:rsid w:val="00BD30AD"/>
    <w:rPr>
      <w:rFonts w:ascii="Roboto-Regular" w:hAnsi="Roboto-Regular" w:hint="default"/>
      <w:b w:val="0"/>
      <w:bCs w:val="0"/>
      <w:i w:val="0"/>
      <w:iCs w:val="0"/>
      <w:color w:val="000000"/>
      <w:sz w:val="14"/>
      <w:szCs w:val="14"/>
    </w:rPr>
  </w:style>
  <w:style w:type="character" w:customStyle="1" w:styleId="fontstyle21">
    <w:name w:val="fontstyle21"/>
    <w:basedOn w:val="Predvolenpsmoodseku"/>
    <w:rsid w:val="005F7A9E"/>
    <w:rPr>
      <w:rFonts w:ascii="Calibri" w:hAnsi="Calibri" w:cs="Calibri" w:hint="default"/>
      <w:b/>
      <w:bCs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Predvolenpsmoodseku"/>
    <w:rsid w:val="005F7A9E"/>
    <w:rPr>
      <w:rFonts w:ascii="Calibri" w:hAnsi="Calibri" w:cs="Calibri" w:hint="default"/>
      <w:b/>
      <w:bCs/>
      <w:i/>
      <w:i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9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6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569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569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569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6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6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56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56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56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56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56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56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569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6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6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56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56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56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56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56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56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56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6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6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569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6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56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56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56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56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56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56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56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56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56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56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569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569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9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6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6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569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6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569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9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569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65207">
          <w:marLeft w:val="0"/>
          <w:marRight w:val="0"/>
          <w:marTop w:val="0"/>
          <w:marBottom w:val="0"/>
          <w:divBdr>
            <w:top w:val="none" w:sz="0" w:space="0" w:color="DDDDDD"/>
            <w:left w:val="none" w:sz="0" w:space="0" w:color="DDDDDD"/>
            <w:bottom w:val="none" w:sz="0" w:space="0" w:color="DDDDDD"/>
            <w:right w:val="none" w:sz="0" w:space="0" w:color="DDDDDD"/>
          </w:divBdr>
        </w:div>
        <w:div w:id="2447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1549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67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4122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86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321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490236">
                                  <w:marLeft w:val="-225"/>
                                  <w:marRight w:val="-225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990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923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978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547807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87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645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401247">
                                  <w:marLeft w:val="-225"/>
                                  <w:marRight w:val="-225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24231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40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90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840916">
                                  <w:marLeft w:val="-225"/>
                                  <w:marRight w:val="-225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44568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2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241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986681">
                                  <w:marLeft w:val="-225"/>
                                  <w:marRight w:val="-225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832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47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375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570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7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hagyariova\Local%20Settings\Temporary%20Internet%20Files\OLK44A\HeadPaper_v%202_color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0F7582-BF1B-4383-92E5-04B51AFF7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HeadPaper_v 2_color (2)</Template>
  <TotalTime>366</TotalTime>
  <Pages>1</Pages>
  <Words>735</Words>
  <Characters>4190</Characters>
  <Application>Microsoft Office Word</Application>
  <DocSecurity>0</DocSecurity>
  <Lines>34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Ministerstvo životného prostredia SR</vt:lpstr>
      <vt:lpstr>Ministerstvo životného prostredia SR</vt:lpstr>
    </vt:vector>
  </TitlesOfParts>
  <Company>Organization</Company>
  <LinksUpToDate>false</LinksUpToDate>
  <CharactersWithSpaces>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životného prostredia SR</dc:title>
  <dc:subject/>
  <dc:creator>MS</dc:creator>
  <cp:keywords/>
  <dc:description/>
  <cp:lastModifiedBy>Asistent Granty</cp:lastModifiedBy>
  <cp:revision>72</cp:revision>
  <cp:lastPrinted>2017-10-27T07:56:00Z</cp:lastPrinted>
  <dcterms:created xsi:type="dcterms:W3CDTF">2015-09-23T08:50:00Z</dcterms:created>
  <dcterms:modified xsi:type="dcterms:W3CDTF">2018-10-11T12:14:00Z</dcterms:modified>
</cp:coreProperties>
</file>